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6F7B1A" w14:textId="77777777" w:rsidR="00924882" w:rsidRDefault="00924882" w:rsidP="00924882">
      <w:pPr>
        <w:jc w:val="both"/>
        <w:rPr>
          <w:rFonts w:ascii="Calibri" w:hAnsi="Calibri" w:cs="Calibri"/>
        </w:rPr>
      </w:pPr>
    </w:p>
    <w:p w14:paraId="2B3632CD" w14:textId="6016F450" w:rsidR="002008C7" w:rsidRDefault="009E1198" w:rsidP="009E1198">
      <w:pPr>
        <w:jc w:val="center"/>
        <w:rPr>
          <w:rFonts w:ascii="Calibri" w:hAnsi="Calibri" w:cs="Calibri"/>
        </w:rPr>
      </w:pPr>
      <w:r>
        <w:rPr>
          <w:rFonts w:ascii="Palatino Linotype" w:hAnsi="Palatino Linotype"/>
          <w:b/>
          <w:bCs/>
          <w:noProof/>
          <w:sz w:val="36"/>
          <w:szCs w:val="36"/>
        </w:rPr>
        <w:drawing>
          <wp:inline distT="0" distB="0" distL="0" distR="0" wp14:anchorId="6BA78DA2" wp14:editId="6CD59806">
            <wp:extent cx="1794510" cy="484517"/>
            <wp:effectExtent l="0" t="0" r="0" b="0"/>
            <wp:docPr id="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0992" cy="491667"/>
                    </a:xfrm>
                    <a:prstGeom prst="rect">
                      <a:avLst/>
                    </a:prstGeom>
                    <a:noFill/>
                  </pic:spPr>
                </pic:pic>
              </a:graphicData>
            </a:graphic>
          </wp:inline>
        </w:drawing>
      </w:r>
    </w:p>
    <w:p w14:paraId="2AE0167C" w14:textId="77777777" w:rsidR="002008C7" w:rsidRPr="00907DCC" w:rsidRDefault="002008C7" w:rsidP="00924882">
      <w:pPr>
        <w:jc w:val="both"/>
        <w:rPr>
          <w:rFonts w:ascii="Calibri" w:hAnsi="Calibri" w:cs="Calibri"/>
          <w:sz w:val="28"/>
          <w:szCs w:val="28"/>
        </w:rPr>
      </w:pPr>
    </w:p>
    <w:p w14:paraId="408551DE" w14:textId="6F1EC714" w:rsidR="002008C7" w:rsidRDefault="002008C7" w:rsidP="000B14F7">
      <w:pPr>
        <w:spacing w:line="240" w:lineRule="auto"/>
        <w:jc w:val="both"/>
        <w:rPr>
          <w:rFonts w:ascii="Palatino Linotype" w:hAnsi="Palatino Linotype" w:cs="Calibri"/>
          <w:b/>
          <w:bCs/>
          <w:sz w:val="28"/>
          <w:szCs w:val="28"/>
        </w:rPr>
      </w:pPr>
      <w:r w:rsidRPr="000B14F7">
        <w:rPr>
          <w:rFonts w:ascii="Palatino Linotype" w:hAnsi="Palatino Linotype" w:cs="Calibri"/>
          <w:b/>
          <w:bCs/>
          <w:sz w:val="28"/>
          <w:szCs w:val="28"/>
        </w:rPr>
        <w:t xml:space="preserve">Oxford </w:t>
      </w:r>
      <w:r w:rsidR="000B14F7" w:rsidRPr="000B14F7">
        <w:rPr>
          <w:rFonts w:ascii="Palatino Linotype" w:hAnsi="Palatino Linotype" w:cs="Calibri"/>
          <w:b/>
          <w:bCs/>
          <w:sz w:val="28"/>
          <w:szCs w:val="28"/>
        </w:rPr>
        <w:t xml:space="preserve">University </w:t>
      </w:r>
      <w:r w:rsidRPr="000B14F7">
        <w:rPr>
          <w:rFonts w:ascii="Palatino Linotype" w:hAnsi="Palatino Linotype" w:cs="Calibri"/>
          <w:b/>
          <w:bCs/>
          <w:sz w:val="28"/>
          <w:szCs w:val="28"/>
        </w:rPr>
        <w:t>Chancellorship: your position regarding free speech at UK universities</w:t>
      </w:r>
    </w:p>
    <w:p w14:paraId="6290BDEC" w14:textId="77777777" w:rsidR="00C964EA" w:rsidRPr="00907DCC" w:rsidRDefault="00C964EA" w:rsidP="00924882">
      <w:pPr>
        <w:jc w:val="both"/>
        <w:rPr>
          <w:rFonts w:ascii="Palatino Linotype" w:hAnsi="Palatino Linotype" w:cs="Calibri"/>
          <w:b/>
          <w:bCs/>
          <w:sz w:val="8"/>
          <w:szCs w:val="8"/>
        </w:rPr>
      </w:pPr>
    </w:p>
    <w:p w14:paraId="233A7FED" w14:textId="6F399E11" w:rsidR="00C1580C" w:rsidRDefault="00C1580C" w:rsidP="00924882">
      <w:pPr>
        <w:jc w:val="both"/>
        <w:rPr>
          <w:rFonts w:ascii="Palatino Linotype" w:hAnsi="Palatino Linotype" w:cs="Calibri"/>
          <w:b/>
          <w:bCs/>
          <w:sz w:val="24"/>
          <w:szCs w:val="24"/>
        </w:rPr>
      </w:pPr>
      <w:r w:rsidRPr="000B14F7">
        <w:rPr>
          <w:rFonts w:ascii="Palatino Linotype" w:hAnsi="Palatino Linotype" w:cs="Calibri"/>
          <w:b/>
          <w:bCs/>
          <w:sz w:val="24"/>
          <w:szCs w:val="24"/>
        </w:rPr>
        <w:t xml:space="preserve">Name of candidate: </w:t>
      </w:r>
      <w:r w:rsidR="002D3D7B">
        <w:rPr>
          <w:rFonts w:ascii="Palatino Linotype" w:hAnsi="Palatino Linotype" w:cs="Calibri"/>
          <w:b/>
          <w:bCs/>
          <w:sz w:val="24"/>
          <w:szCs w:val="24"/>
        </w:rPr>
        <w:t>Professor Simon Kay</w:t>
      </w:r>
    </w:p>
    <w:p w14:paraId="7B852A11" w14:textId="77777777" w:rsidR="00C964EA" w:rsidRPr="00907DCC" w:rsidRDefault="00C964EA" w:rsidP="00924882">
      <w:pPr>
        <w:jc w:val="both"/>
        <w:rPr>
          <w:rFonts w:ascii="Palatino Linotype" w:hAnsi="Palatino Linotype" w:cs="Calibri"/>
          <w:b/>
          <w:bCs/>
          <w:sz w:val="16"/>
          <w:szCs w:val="16"/>
        </w:rPr>
      </w:pPr>
    </w:p>
    <w:p w14:paraId="40C12444" w14:textId="75AABB52" w:rsidR="00E0549C" w:rsidRPr="000B14F7" w:rsidRDefault="00732A55" w:rsidP="00924882">
      <w:pPr>
        <w:jc w:val="both"/>
        <w:rPr>
          <w:rFonts w:ascii="Palatino Linotype" w:hAnsi="Palatino Linotype" w:cs="Calibri"/>
        </w:rPr>
      </w:pPr>
      <w:r>
        <w:rPr>
          <w:rFonts w:ascii="Palatino Linotype" w:hAnsi="Palatino Linotype" w:cs="Calibri"/>
        </w:rPr>
        <w:t>W</w:t>
      </w:r>
      <w:r w:rsidR="002008C7" w:rsidRPr="000B14F7">
        <w:rPr>
          <w:rFonts w:ascii="Palatino Linotype" w:hAnsi="Palatino Linotype" w:cs="Calibri"/>
        </w:rPr>
        <w:t>e are writing to all candidates for the Chancellorship of Oxford University, to ask them about their views and position on free speech</w:t>
      </w:r>
      <w:r w:rsidR="000B14F7">
        <w:rPr>
          <w:rFonts w:ascii="Palatino Linotype" w:hAnsi="Palatino Linotype" w:cs="Calibri"/>
        </w:rPr>
        <w:t xml:space="preserve"> and academic freedom</w:t>
      </w:r>
      <w:r w:rsidR="002008C7" w:rsidRPr="000B14F7">
        <w:rPr>
          <w:rFonts w:ascii="Palatino Linotype" w:hAnsi="Palatino Linotype" w:cs="Calibri"/>
        </w:rPr>
        <w:t>.</w:t>
      </w:r>
      <w:r w:rsidR="00797A70">
        <w:rPr>
          <w:rStyle w:val="CommentReference"/>
        </w:rPr>
        <w:t xml:space="preserve"> </w:t>
      </w:r>
      <w:r w:rsidR="002008C7" w:rsidRPr="000B14F7">
        <w:rPr>
          <w:rFonts w:ascii="Palatino Linotype" w:hAnsi="Palatino Linotype" w:cs="Calibri"/>
        </w:rPr>
        <w:t xml:space="preserve"> </w:t>
      </w:r>
      <w:r w:rsidR="000B14F7">
        <w:rPr>
          <w:rFonts w:ascii="Palatino Linotype" w:hAnsi="Palatino Linotype" w:cs="Calibri"/>
        </w:rPr>
        <w:t>O</w:t>
      </w:r>
      <w:r w:rsidR="002008C7" w:rsidRPr="000B14F7">
        <w:rPr>
          <w:rFonts w:ascii="Palatino Linotype" w:hAnsi="Palatino Linotype" w:cs="Calibri"/>
        </w:rPr>
        <w:t>ur questions</w:t>
      </w:r>
      <w:r w:rsidR="000B14F7">
        <w:rPr>
          <w:rFonts w:ascii="Palatino Linotype" w:hAnsi="Palatino Linotype" w:cs="Calibri"/>
        </w:rPr>
        <w:t xml:space="preserve"> are set out below. </w:t>
      </w:r>
    </w:p>
    <w:p w14:paraId="4BE0C6F7" w14:textId="0117AEC2" w:rsidR="00D61B05" w:rsidRDefault="00D61B05" w:rsidP="002008C7">
      <w:pPr>
        <w:jc w:val="both"/>
        <w:rPr>
          <w:rFonts w:ascii="Palatino Linotype" w:hAnsi="Palatino Linotype" w:cs="Calibri"/>
        </w:rPr>
      </w:pPr>
      <w:r>
        <w:rPr>
          <w:rFonts w:ascii="Palatino Linotype" w:hAnsi="Palatino Linotype" w:cs="Calibri"/>
        </w:rPr>
        <w:t xml:space="preserve">For ease of comparison, we invite candidates to type their answers below each of </w:t>
      </w:r>
      <w:r w:rsidR="00E05C10">
        <w:rPr>
          <w:rFonts w:ascii="Palatino Linotype" w:hAnsi="Palatino Linotype" w:cs="Calibri"/>
        </w:rPr>
        <w:t xml:space="preserve">our </w:t>
      </w:r>
      <w:r>
        <w:rPr>
          <w:rFonts w:ascii="Palatino Linotype" w:hAnsi="Palatino Linotype" w:cs="Calibri"/>
        </w:rPr>
        <w:t xml:space="preserve">questions.  </w:t>
      </w:r>
    </w:p>
    <w:p w14:paraId="583DDDE6" w14:textId="000A64C0" w:rsidR="002008C7" w:rsidRPr="000B14F7" w:rsidRDefault="004A4330" w:rsidP="002008C7">
      <w:pPr>
        <w:jc w:val="both"/>
        <w:rPr>
          <w:rFonts w:ascii="Palatino Linotype" w:hAnsi="Palatino Linotype" w:cs="Calibri"/>
        </w:rPr>
      </w:pPr>
      <w:r>
        <w:rPr>
          <w:rFonts w:ascii="Palatino Linotype" w:hAnsi="Palatino Linotype" w:cs="Calibri"/>
        </w:rPr>
        <w:t>W</w:t>
      </w:r>
      <w:r w:rsidR="00297C29" w:rsidRPr="000B14F7">
        <w:rPr>
          <w:rFonts w:ascii="Palatino Linotype" w:hAnsi="Palatino Linotype" w:cs="Calibri"/>
        </w:rPr>
        <w:t>e</w:t>
      </w:r>
      <w:r w:rsidR="00EF7CE0">
        <w:rPr>
          <w:rFonts w:ascii="Palatino Linotype" w:hAnsi="Palatino Linotype" w:cs="Calibri"/>
        </w:rPr>
        <w:t xml:space="preserve"> </w:t>
      </w:r>
      <w:r w:rsidR="00297C29" w:rsidRPr="000B14F7">
        <w:rPr>
          <w:rFonts w:ascii="Palatino Linotype" w:hAnsi="Palatino Linotype" w:cs="Calibri"/>
        </w:rPr>
        <w:t>ask for your responses by the end of Wednesday 2nd October</w:t>
      </w:r>
      <w:r w:rsidR="002008C7" w:rsidRPr="000B14F7">
        <w:rPr>
          <w:rFonts w:ascii="Palatino Linotype" w:hAnsi="Palatino Linotype" w:cs="Calibri"/>
        </w:rPr>
        <w:t xml:space="preserve">. Please reply to </w:t>
      </w:r>
      <w:hyperlink r:id="rId9" w:history="1">
        <w:r w:rsidR="00487AD8" w:rsidRPr="000B14F7">
          <w:rPr>
            <w:rStyle w:val="Hyperlink"/>
            <w:rFonts w:ascii="Palatino Linotype" w:hAnsi="Palatino Linotype" w:cs="Calibri"/>
          </w:rPr>
          <w:t>info@affs.uk</w:t>
        </w:r>
      </w:hyperlink>
      <w:r w:rsidR="002008C7" w:rsidRPr="000B14F7">
        <w:rPr>
          <w:rFonts w:ascii="Palatino Linotype" w:hAnsi="Palatino Linotype" w:cs="Calibri"/>
        </w:rPr>
        <w:t>.</w:t>
      </w:r>
    </w:p>
    <w:p w14:paraId="640B3711" w14:textId="77777777" w:rsidR="005A1098" w:rsidRDefault="005A1098" w:rsidP="00D84AE4">
      <w:pPr>
        <w:spacing w:line="240" w:lineRule="auto"/>
        <w:jc w:val="both"/>
        <w:rPr>
          <w:rFonts w:ascii="Palatino Linotype" w:hAnsi="Palatino Linotype" w:cs="Calibri"/>
          <w:b/>
          <w:bCs/>
          <w:u w:val="single"/>
        </w:rPr>
      </w:pPr>
    </w:p>
    <w:p w14:paraId="7ACA660F" w14:textId="5475FF27" w:rsidR="000B14F7" w:rsidRDefault="000B14F7" w:rsidP="00D84AE4">
      <w:pPr>
        <w:spacing w:line="240" w:lineRule="auto"/>
        <w:jc w:val="both"/>
        <w:rPr>
          <w:rFonts w:ascii="Palatino Linotype" w:hAnsi="Palatino Linotype" w:cs="Calibri"/>
          <w:b/>
          <w:bCs/>
          <w:u w:val="single"/>
        </w:rPr>
      </w:pPr>
      <w:r w:rsidRPr="000B14F7">
        <w:rPr>
          <w:rFonts w:ascii="Palatino Linotype" w:hAnsi="Palatino Linotype" w:cs="Calibri"/>
          <w:b/>
          <w:bCs/>
          <w:u w:val="single"/>
        </w:rPr>
        <w:t>QUESTIONS</w:t>
      </w:r>
      <w:r w:rsidR="005A1098">
        <w:rPr>
          <w:rFonts w:ascii="Palatino Linotype" w:hAnsi="Palatino Linotype" w:cs="Calibri"/>
          <w:b/>
          <w:bCs/>
          <w:u w:val="single"/>
        </w:rPr>
        <w:t xml:space="preserve"> TO ALL CANDIDATES</w:t>
      </w:r>
    </w:p>
    <w:p w14:paraId="7E309D07" w14:textId="77777777" w:rsidR="00E52750" w:rsidRPr="000B14F7" w:rsidRDefault="00E52750" w:rsidP="00D84AE4">
      <w:pPr>
        <w:spacing w:line="240" w:lineRule="auto"/>
        <w:jc w:val="both"/>
        <w:rPr>
          <w:rFonts w:ascii="Palatino Linotype" w:hAnsi="Palatino Linotype" w:cs="Calibri"/>
          <w:b/>
          <w:bCs/>
          <w:u w:val="single"/>
        </w:rPr>
      </w:pPr>
    </w:p>
    <w:p w14:paraId="1F90E97A" w14:textId="1559AAFD" w:rsidR="00633288" w:rsidRPr="00633288" w:rsidRDefault="00924882" w:rsidP="00633288">
      <w:pPr>
        <w:pStyle w:val="ListParagraph"/>
        <w:numPr>
          <w:ilvl w:val="0"/>
          <w:numId w:val="9"/>
        </w:numPr>
        <w:spacing w:line="240" w:lineRule="auto"/>
        <w:jc w:val="both"/>
        <w:rPr>
          <w:rFonts w:ascii="Palatino Linotype" w:hAnsi="Palatino Linotype" w:cs="Calibri"/>
        </w:rPr>
      </w:pPr>
      <w:r w:rsidRPr="00633288">
        <w:rPr>
          <w:rFonts w:ascii="Palatino Linotype" w:hAnsi="Palatino Linotype" w:cs="Calibri"/>
          <w:b/>
          <w:bCs/>
        </w:rPr>
        <w:t xml:space="preserve">Do you think there is currently a free speech </w:t>
      </w:r>
      <w:r w:rsidR="00D61B05" w:rsidRPr="00633288">
        <w:rPr>
          <w:rFonts w:ascii="Palatino Linotype" w:hAnsi="Palatino Linotype" w:cs="Calibri"/>
          <w:b/>
          <w:bCs/>
        </w:rPr>
        <w:t xml:space="preserve">and/and or academic freedom </w:t>
      </w:r>
      <w:r w:rsidRPr="00633288">
        <w:rPr>
          <w:rFonts w:ascii="Palatino Linotype" w:hAnsi="Palatino Linotype" w:cs="Calibri"/>
          <w:b/>
          <w:bCs/>
        </w:rPr>
        <w:t>problem at UK universities?</w:t>
      </w:r>
      <w:r w:rsidR="00C1580C" w:rsidRPr="00633288">
        <w:rPr>
          <w:rFonts w:ascii="Palatino Linotype" w:hAnsi="Palatino Linotype" w:cs="Calibri"/>
        </w:rPr>
        <w:t xml:space="preserve"> </w:t>
      </w:r>
    </w:p>
    <w:p w14:paraId="0BF927EB" w14:textId="77777777" w:rsidR="00525B8E" w:rsidRDefault="00525B8E" w:rsidP="00A63BDB">
      <w:pPr>
        <w:pStyle w:val="ListParagraph"/>
        <w:spacing w:line="240" w:lineRule="auto"/>
        <w:ind w:left="930"/>
        <w:jc w:val="both"/>
        <w:rPr>
          <w:rFonts w:ascii="Palatino Linotype" w:hAnsi="Palatino Linotype" w:cs="Calibri"/>
          <w:highlight w:val="red"/>
        </w:rPr>
      </w:pPr>
    </w:p>
    <w:p w14:paraId="402A80A1" w14:textId="01D60E8F" w:rsidR="00013A69" w:rsidRDefault="00501962" w:rsidP="00A63BDB">
      <w:pPr>
        <w:pStyle w:val="ListParagraph"/>
        <w:spacing w:line="240" w:lineRule="auto"/>
        <w:ind w:left="930"/>
        <w:jc w:val="both"/>
        <w:rPr>
          <w:rFonts w:ascii="Palatino Linotype" w:hAnsi="Palatino Linotype" w:cs="Calibri"/>
        </w:rPr>
      </w:pPr>
      <w:proofErr w:type="gramStart"/>
      <w:r w:rsidRPr="00633288">
        <w:rPr>
          <w:rFonts w:ascii="Palatino Linotype" w:hAnsi="Palatino Linotype" w:cs="Calibri"/>
          <w:highlight w:val="red"/>
        </w:rPr>
        <w:t>Yes</w:t>
      </w:r>
      <w:proofErr w:type="gramEnd"/>
      <w:r w:rsidRPr="00633288">
        <w:rPr>
          <w:rFonts w:ascii="Palatino Linotype" w:hAnsi="Palatino Linotype" w:cs="Calibri"/>
          <w:highlight w:val="red"/>
        </w:rPr>
        <w:t xml:space="preserve"> in some instances</w:t>
      </w:r>
    </w:p>
    <w:p w14:paraId="3C83ABB1" w14:textId="77777777" w:rsidR="00A63BDB" w:rsidRPr="00A63BDB" w:rsidRDefault="00A63BDB" w:rsidP="00A63BDB">
      <w:pPr>
        <w:pStyle w:val="ListParagraph"/>
        <w:spacing w:line="240" w:lineRule="auto"/>
        <w:ind w:left="930"/>
        <w:jc w:val="both"/>
        <w:rPr>
          <w:rFonts w:ascii="Palatino Linotype" w:hAnsi="Palatino Linotype" w:cs="Calibri"/>
        </w:rPr>
      </w:pPr>
    </w:p>
    <w:p w14:paraId="112176F7" w14:textId="6EB5E73D" w:rsidR="005C21C5" w:rsidRPr="00907DCC" w:rsidRDefault="00924882" w:rsidP="00F82399">
      <w:pPr>
        <w:spacing w:line="240" w:lineRule="auto"/>
        <w:jc w:val="both"/>
        <w:rPr>
          <w:rFonts w:ascii="Palatino Linotype" w:hAnsi="Palatino Linotype" w:cs="Calibri"/>
          <w:b/>
          <w:bCs/>
        </w:rPr>
      </w:pPr>
      <w:r w:rsidRPr="000B14F7">
        <w:rPr>
          <w:rFonts w:ascii="Palatino Linotype" w:hAnsi="Palatino Linotype" w:cs="Calibri"/>
          <w:b/>
          <w:bCs/>
        </w:rPr>
        <w:t>2</w:t>
      </w:r>
      <w:r w:rsidR="003D49CE" w:rsidRPr="000B14F7">
        <w:rPr>
          <w:rFonts w:ascii="Palatino Linotype" w:hAnsi="Palatino Linotype" w:cs="Calibri"/>
          <w:b/>
          <w:bCs/>
        </w:rPr>
        <w:t xml:space="preserve">. </w:t>
      </w:r>
      <w:r w:rsidR="007002D1">
        <w:rPr>
          <w:rFonts w:ascii="Palatino Linotype" w:hAnsi="Palatino Linotype" w:cs="Calibri"/>
          <w:b/>
          <w:bCs/>
        </w:rPr>
        <w:t xml:space="preserve">  </w:t>
      </w:r>
    </w:p>
    <w:p w14:paraId="32E369AD" w14:textId="77777777" w:rsidR="00633288" w:rsidRPr="00633288" w:rsidRDefault="008600A2" w:rsidP="002823B2">
      <w:pPr>
        <w:pStyle w:val="ListParagraph"/>
        <w:numPr>
          <w:ilvl w:val="0"/>
          <w:numId w:val="7"/>
        </w:numPr>
        <w:spacing w:line="240" w:lineRule="auto"/>
        <w:jc w:val="both"/>
        <w:rPr>
          <w:rFonts w:ascii="Palatino Linotype" w:hAnsi="Palatino Linotype" w:cs="Calibri"/>
          <w:b/>
          <w:bCs/>
          <w:color w:val="C00000"/>
        </w:rPr>
      </w:pPr>
      <w:r w:rsidRPr="00501962">
        <w:rPr>
          <w:rFonts w:ascii="Palatino Linotype" w:hAnsi="Palatino Linotype" w:cs="Calibri"/>
          <w:b/>
          <w:bCs/>
        </w:rPr>
        <w:t xml:space="preserve">If an active politician (e.g. a Member of the House of Lords), did you support or oppose the Higher Education (Freedom of Speech) Bill (now Act) (“HEFSA”) (or significant aspects of it) during its passage through Parliament? </w:t>
      </w:r>
    </w:p>
    <w:p w14:paraId="0AD00216" w14:textId="77777777" w:rsidR="00525B8E" w:rsidRDefault="00525B8E" w:rsidP="00A63BDB">
      <w:pPr>
        <w:pStyle w:val="ListParagraph"/>
        <w:spacing w:line="240" w:lineRule="auto"/>
        <w:jc w:val="both"/>
        <w:rPr>
          <w:rFonts w:ascii="Palatino Linotype" w:hAnsi="Palatino Linotype" w:cs="Calibri"/>
          <w:highlight w:val="red"/>
        </w:rPr>
      </w:pPr>
    </w:p>
    <w:p w14:paraId="348253C3" w14:textId="707D1D0A" w:rsidR="00733C39" w:rsidRPr="00501962" w:rsidRDefault="00501962" w:rsidP="00A63BDB">
      <w:pPr>
        <w:pStyle w:val="ListParagraph"/>
        <w:spacing w:line="240" w:lineRule="auto"/>
        <w:jc w:val="both"/>
        <w:rPr>
          <w:rFonts w:ascii="Palatino Linotype" w:hAnsi="Palatino Linotype" w:cs="Calibri"/>
          <w:b/>
          <w:bCs/>
          <w:color w:val="C00000"/>
        </w:rPr>
      </w:pPr>
      <w:proofErr w:type="gramStart"/>
      <w:r w:rsidRPr="00A63BDB">
        <w:rPr>
          <w:rFonts w:ascii="Palatino Linotype" w:hAnsi="Palatino Linotype" w:cs="Calibri"/>
          <w:highlight w:val="red"/>
        </w:rPr>
        <w:t>No</w:t>
      </w:r>
      <w:proofErr w:type="gramEnd"/>
      <w:r w:rsidRPr="00A63BDB">
        <w:rPr>
          <w:rFonts w:ascii="Palatino Linotype" w:hAnsi="Palatino Linotype" w:cs="Calibri"/>
          <w:highlight w:val="red"/>
        </w:rPr>
        <w:t xml:space="preserve"> I avoid partisan politics as doctrinaire and tend</w:t>
      </w:r>
      <w:r w:rsidR="009D71CA" w:rsidRPr="00A63BDB">
        <w:rPr>
          <w:rFonts w:ascii="Palatino Linotype" w:hAnsi="Palatino Linotype" w:cs="Calibri"/>
          <w:highlight w:val="red"/>
        </w:rPr>
        <w:t>i</w:t>
      </w:r>
      <w:r w:rsidRPr="00A63BDB">
        <w:rPr>
          <w:rFonts w:ascii="Palatino Linotype" w:hAnsi="Palatino Linotype" w:cs="Calibri"/>
          <w:highlight w:val="red"/>
        </w:rPr>
        <w:t>ng toward a party line rather than a thought and reasoned individual position</w:t>
      </w:r>
    </w:p>
    <w:p w14:paraId="0DA1ADC1" w14:textId="240CF15C" w:rsidR="00C52394" w:rsidRDefault="00C52394" w:rsidP="00BD0C2E">
      <w:pPr>
        <w:pStyle w:val="ListParagraph"/>
        <w:spacing w:line="240" w:lineRule="auto"/>
        <w:jc w:val="both"/>
        <w:rPr>
          <w:rFonts w:ascii="Palatino Linotype" w:hAnsi="Palatino Linotype" w:cs="Calibri"/>
          <w:b/>
          <w:bCs/>
          <w:color w:val="C00000"/>
        </w:rPr>
      </w:pPr>
    </w:p>
    <w:p w14:paraId="4AEAA600" w14:textId="77777777" w:rsidR="00C52394" w:rsidRDefault="00C52394" w:rsidP="00BD0C2E">
      <w:pPr>
        <w:pStyle w:val="ListParagraph"/>
        <w:spacing w:line="240" w:lineRule="auto"/>
        <w:jc w:val="both"/>
        <w:rPr>
          <w:rFonts w:ascii="Palatino Linotype" w:hAnsi="Palatino Linotype" w:cs="Calibri"/>
          <w:b/>
          <w:bCs/>
          <w:color w:val="C00000"/>
        </w:rPr>
      </w:pPr>
    </w:p>
    <w:p w14:paraId="6AE11828" w14:textId="77777777" w:rsidR="00A63BDB" w:rsidRPr="00A63BDB" w:rsidRDefault="008600A2" w:rsidP="00501962">
      <w:pPr>
        <w:pStyle w:val="ListParagraph"/>
        <w:numPr>
          <w:ilvl w:val="0"/>
          <w:numId w:val="7"/>
        </w:numPr>
        <w:spacing w:line="240" w:lineRule="auto"/>
        <w:jc w:val="both"/>
        <w:rPr>
          <w:rFonts w:ascii="Palatino Linotype" w:hAnsi="Palatino Linotype" w:cs="Calibri"/>
          <w:color w:val="C00000"/>
        </w:rPr>
      </w:pPr>
      <w:r w:rsidRPr="00907DCC">
        <w:rPr>
          <w:rFonts w:ascii="Palatino Linotype" w:hAnsi="Palatino Linotype" w:cs="Calibri"/>
          <w:b/>
          <w:bCs/>
        </w:rPr>
        <w:t>Do you consider that the suspension of the coming into effects of the main provisions of HEFSA pending "review and possible repeal" by the new Labour Government in July 2024 was appropriate?</w:t>
      </w:r>
      <w:r w:rsidR="009D71CA">
        <w:rPr>
          <w:rFonts w:ascii="Palatino Linotype" w:hAnsi="Palatino Linotype" w:cs="Calibri"/>
        </w:rPr>
        <w:t xml:space="preserve"> </w:t>
      </w:r>
    </w:p>
    <w:p w14:paraId="5CD33F6B" w14:textId="77777777" w:rsidR="00525B8E" w:rsidRDefault="00525B8E" w:rsidP="00A63BDB">
      <w:pPr>
        <w:pStyle w:val="ListParagraph"/>
        <w:spacing w:line="240" w:lineRule="auto"/>
        <w:jc w:val="both"/>
        <w:rPr>
          <w:rFonts w:ascii="Palatino Linotype" w:hAnsi="Palatino Linotype" w:cs="Calibri"/>
          <w:highlight w:val="red"/>
        </w:rPr>
      </w:pPr>
    </w:p>
    <w:p w14:paraId="1B7779D3" w14:textId="68ECBB1D" w:rsidR="00A63BDB" w:rsidRDefault="009D71CA" w:rsidP="00A63BDB">
      <w:pPr>
        <w:pStyle w:val="ListParagraph"/>
        <w:spacing w:line="240" w:lineRule="auto"/>
        <w:jc w:val="both"/>
        <w:rPr>
          <w:rFonts w:ascii="Palatino Linotype" w:hAnsi="Palatino Linotype" w:cs="Calibri"/>
          <w:color w:val="C00000"/>
        </w:rPr>
      </w:pPr>
      <w:r w:rsidRPr="00A63BDB">
        <w:rPr>
          <w:rFonts w:ascii="Palatino Linotype" w:hAnsi="Palatino Linotype" w:cs="Calibri"/>
          <w:highlight w:val="red"/>
        </w:rPr>
        <w:t>I</w:t>
      </w:r>
      <w:r w:rsidR="00501962" w:rsidRPr="00A63BDB">
        <w:rPr>
          <w:rFonts w:ascii="Palatino Linotype" w:hAnsi="Palatino Linotype" w:cs="Calibri"/>
          <w:highlight w:val="red"/>
        </w:rPr>
        <w:t xml:space="preserve"> don't like the </w:t>
      </w:r>
      <w:proofErr w:type="gramStart"/>
      <w:r w:rsidR="00501962" w:rsidRPr="00A63BDB">
        <w:rPr>
          <w:rFonts w:ascii="Palatino Linotype" w:hAnsi="Palatino Linotype" w:cs="Calibri"/>
          <w:highlight w:val="red"/>
        </w:rPr>
        <w:t>delay</w:t>
      </w:r>
      <w:proofErr w:type="gramEnd"/>
      <w:r w:rsidR="00501962" w:rsidRPr="00A63BDB">
        <w:rPr>
          <w:rFonts w:ascii="Palatino Linotype" w:hAnsi="Palatino Linotype" w:cs="Calibri"/>
          <w:highlight w:val="red"/>
        </w:rPr>
        <w:t xml:space="preserve"> but I </w:t>
      </w:r>
      <w:r w:rsidRPr="00A63BDB">
        <w:rPr>
          <w:rFonts w:ascii="Palatino Linotype" w:hAnsi="Palatino Linotype" w:cs="Calibri"/>
          <w:highlight w:val="red"/>
        </w:rPr>
        <w:t>don’t</w:t>
      </w:r>
      <w:r w:rsidR="00501962" w:rsidRPr="00A63BDB">
        <w:rPr>
          <w:rFonts w:ascii="Palatino Linotype" w:hAnsi="Palatino Linotype" w:cs="Calibri"/>
          <w:highlight w:val="red"/>
        </w:rPr>
        <w:t xml:space="preserve"> know all the reasoning behind it either</w:t>
      </w:r>
      <w:r w:rsidR="00733C39">
        <w:rPr>
          <w:rFonts w:ascii="Palatino Linotype" w:hAnsi="Palatino Linotype" w:cs="Calibri"/>
          <w:color w:val="C00000"/>
        </w:rPr>
        <w:t xml:space="preserve">    </w:t>
      </w:r>
    </w:p>
    <w:p w14:paraId="55878CE7" w14:textId="225E6C8F" w:rsidR="0083545B" w:rsidRPr="00733C39" w:rsidRDefault="00733C39" w:rsidP="00A63BDB">
      <w:pPr>
        <w:pStyle w:val="ListParagraph"/>
        <w:spacing w:line="240" w:lineRule="auto"/>
        <w:jc w:val="both"/>
        <w:rPr>
          <w:rFonts w:ascii="Palatino Linotype" w:hAnsi="Palatino Linotype" w:cs="Calibri"/>
          <w:color w:val="C00000"/>
        </w:rPr>
      </w:pPr>
      <w:r>
        <w:rPr>
          <w:rFonts w:ascii="Palatino Linotype" w:hAnsi="Palatino Linotype" w:cs="Calibri"/>
          <w:color w:val="C00000"/>
        </w:rPr>
        <w:lastRenderedPageBreak/>
        <w:t xml:space="preserve">         </w:t>
      </w:r>
    </w:p>
    <w:p w14:paraId="059DFE82" w14:textId="77777777" w:rsidR="00BB1CDC" w:rsidRDefault="00014423" w:rsidP="00D84AE4">
      <w:pPr>
        <w:spacing w:line="240" w:lineRule="auto"/>
        <w:ind w:left="567" w:hanging="567"/>
        <w:jc w:val="both"/>
        <w:rPr>
          <w:rFonts w:ascii="Palatino Linotype" w:hAnsi="Palatino Linotype" w:cs="Calibri"/>
          <w:b/>
          <w:bCs/>
        </w:rPr>
      </w:pPr>
      <w:r w:rsidRPr="000B14F7">
        <w:rPr>
          <w:rFonts w:ascii="Palatino Linotype" w:hAnsi="Palatino Linotype" w:cs="Calibri"/>
          <w:b/>
          <w:bCs/>
        </w:rPr>
        <w:t xml:space="preserve">3. </w:t>
      </w:r>
      <w:r w:rsidR="005F380A">
        <w:rPr>
          <w:rFonts w:ascii="Palatino Linotype" w:hAnsi="Palatino Linotype" w:cs="Calibri"/>
          <w:b/>
          <w:bCs/>
        </w:rPr>
        <w:tab/>
      </w:r>
      <w:r w:rsidRPr="000B14F7">
        <w:rPr>
          <w:rFonts w:ascii="Palatino Linotype" w:hAnsi="Palatino Linotype" w:cs="Calibri"/>
          <w:b/>
          <w:bCs/>
        </w:rPr>
        <w:t>Please give examples of how you have actively supported free speech</w:t>
      </w:r>
      <w:r w:rsidR="005F380A">
        <w:rPr>
          <w:rFonts w:ascii="Palatino Linotype" w:hAnsi="Palatino Linotype" w:cs="Calibri"/>
          <w:b/>
          <w:bCs/>
        </w:rPr>
        <w:t xml:space="preserve"> (including, but not limited to) in the Higher Education sector)</w:t>
      </w:r>
      <w:r w:rsidRPr="000B14F7">
        <w:rPr>
          <w:rFonts w:ascii="Palatino Linotype" w:hAnsi="Palatino Linotype" w:cs="Calibri"/>
          <w:b/>
          <w:bCs/>
        </w:rPr>
        <w:t xml:space="preserve"> </w:t>
      </w:r>
      <w:r w:rsidR="005F380A">
        <w:rPr>
          <w:rFonts w:ascii="Palatino Linotype" w:hAnsi="Palatino Linotype" w:cs="Calibri"/>
          <w:b/>
          <w:bCs/>
        </w:rPr>
        <w:t xml:space="preserve">and/or academic freedom </w:t>
      </w:r>
      <w:r w:rsidRPr="000B14F7">
        <w:rPr>
          <w:rFonts w:ascii="Palatino Linotype" w:hAnsi="Palatino Linotype" w:cs="Calibri"/>
          <w:b/>
          <w:bCs/>
        </w:rPr>
        <w:t>in your public life.</w:t>
      </w:r>
      <w:r w:rsidR="00501962">
        <w:rPr>
          <w:rFonts w:ascii="Palatino Linotype" w:hAnsi="Palatino Linotype" w:cs="Calibri"/>
          <w:b/>
          <w:bCs/>
        </w:rPr>
        <w:t xml:space="preserve"> </w:t>
      </w:r>
    </w:p>
    <w:p w14:paraId="7F0EE681" w14:textId="6FB4C95E" w:rsidR="00014423" w:rsidRPr="00501962" w:rsidRDefault="00501962" w:rsidP="00BB1CDC">
      <w:pPr>
        <w:spacing w:line="240" w:lineRule="auto"/>
        <w:ind w:left="567"/>
        <w:jc w:val="both"/>
        <w:rPr>
          <w:rFonts w:ascii="Palatino Linotype" w:hAnsi="Palatino Linotype" w:cs="Calibri"/>
        </w:rPr>
      </w:pPr>
      <w:proofErr w:type="gramStart"/>
      <w:r w:rsidRPr="00AC435C">
        <w:rPr>
          <w:rFonts w:ascii="Palatino Linotype" w:hAnsi="Palatino Linotype" w:cs="Calibri"/>
          <w:highlight w:val="red"/>
        </w:rPr>
        <w:t>Surely</w:t>
      </w:r>
      <w:proofErr w:type="gramEnd"/>
      <w:r w:rsidRPr="00AC435C">
        <w:rPr>
          <w:rFonts w:ascii="Palatino Linotype" w:hAnsi="Palatino Linotype" w:cs="Calibri"/>
          <w:highlight w:val="red"/>
        </w:rPr>
        <w:t xml:space="preserve"> it</w:t>
      </w:r>
      <w:r w:rsidR="009D71CA" w:rsidRPr="00AC435C">
        <w:rPr>
          <w:rFonts w:ascii="Palatino Linotype" w:hAnsi="Palatino Linotype" w:cs="Calibri"/>
          <w:highlight w:val="red"/>
        </w:rPr>
        <w:t>’</w:t>
      </w:r>
      <w:r w:rsidRPr="00AC435C">
        <w:rPr>
          <w:rFonts w:ascii="Palatino Linotype" w:hAnsi="Palatino Linotype" w:cs="Calibri"/>
          <w:highlight w:val="red"/>
        </w:rPr>
        <w:t>s more appropriate to ask if I have ever acted AGAINST free speech, which I haven’t.</w:t>
      </w:r>
    </w:p>
    <w:p w14:paraId="0EA532C6" w14:textId="4BE44F1A" w:rsidR="002534CE" w:rsidRPr="00C964EA" w:rsidRDefault="002534CE" w:rsidP="00C964EA">
      <w:pPr>
        <w:spacing w:line="240" w:lineRule="auto"/>
        <w:ind w:left="567"/>
        <w:jc w:val="both"/>
        <w:rPr>
          <w:rFonts w:ascii="Palatino Linotype" w:hAnsi="Palatino Linotype" w:cs="Calibri"/>
          <w:b/>
          <w:bCs/>
          <w:color w:val="C00000"/>
        </w:rPr>
      </w:pPr>
    </w:p>
    <w:p w14:paraId="33D0E382" w14:textId="77777777" w:rsidR="00BB1CDC" w:rsidRDefault="00014423" w:rsidP="00623F99">
      <w:pPr>
        <w:spacing w:line="240" w:lineRule="auto"/>
        <w:ind w:left="567" w:hanging="567"/>
        <w:jc w:val="both"/>
        <w:rPr>
          <w:rFonts w:ascii="Palatino Linotype" w:hAnsi="Palatino Linotype" w:cs="Calibri"/>
        </w:rPr>
      </w:pPr>
      <w:r w:rsidRPr="000B14F7">
        <w:rPr>
          <w:rFonts w:ascii="Palatino Linotype" w:hAnsi="Palatino Linotype" w:cs="Calibri"/>
          <w:b/>
          <w:bCs/>
        </w:rPr>
        <w:t>4</w:t>
      </w:r>
      <w:r w:rsidR="00924882" w:rsidRPr="000B14F7">
        <w:rPr>
          <w:rFonts w:ascii="Palatino Linotype" w:hAnsi="Palatino Linotype" w:cs="Calibri"/>
          <w:b/>
          <w:bCs/>
        </w:rPr>
        <w:t xml:space="preserve">. </w:t>
      </w:r>
      <w:r w:rsidR="005F380A">
        <w:rPr>
          <w:rFonts w:ascii="Palatino Linotype" w:hAnsi="Palatino Linotype" w:cs="Calibri"/>
          <w:b/>
          <w:bCs/>
        </w:rPr>
        <w:tab/>
      </w:r>
      <w:r w:rsidR="00924882" w:rsidRPr="000B14F7">
        <w:rPr>
          <w:rFonts w:ascii="Palatino Linotype" w:hAnsi="Palatino Linotype" w:cs="Calibri"/>
          <w:b/>
          <w:bCs/>
        </w:rPr>
        <w:t xml:space="preserve">In your public life, have you done anything which </w:t>
      </w:r>
      <w:r w:rsidR="005F380A">
        <w:rPr>
          <w:rFonts w:ascii="Palatino Linotype" w:hAnsi="Palatino Linotype" w:cs="Calibri"/>
          <w:b/>
          <w:bCs/>
        </w:rPr>
        <w:t xml:space="preserve">could be construed (or was considered by some to be) </w:t>
      </w:r>
      <w:r w:rsidR="00924882" w:rsidRPr="000B14F7">
        <w:rPr>
          <w:rFonts w:ascii="Palatino Linotype" w:hAnsi="Palatino Linotype" w:cs="Calibri"/>
          <w:b/>
          <w:bCs/>
        </w:rPr>
        <w:t>actively hostile to free speech</w:t>
      </w:r>
      <w:r w:rsidR="005F380A">
        <w:rPr>
          <w:rFonts w:ascii="Palatino Linotype" w:hAnsi="Palatino Linotype" w:cs="Calibri"/>
          <w:b/>
          <w:bCs/>
        </w:rPr>
        <w:t xml:space="preserve"> and/or academic freedom?</w:t>
      </w:r>
      <w:r w:rsidR="00924882" w:rsidRPr="000B14F7">
        <w:rPr>
          <w:rFonts w:ascii="Palatino Linotype" w:hAnsi="Palatino Linotype" w:cs="Calibri"/>
          <w:b/>
          <w:bCs/>
        </w:rPr>
        <w:t xml:space="preserve"> </w:t>
      </w:r>
      <w:r w:rsidR="005F380A">
        <w:rPr>
          <w:rFonts w:ascii="Palatino Linotype" w:hAnsi="Palatino Linotype" w:cs="Calibri"/>
          <w:b/>
          <w:bCs/>
        </w:rPr>
        <w:t>F</w:t>
      </w:r>
      <w:r w:rsidR="00924882" w:rsidRPr="000B14F7">
        <w:rPr>
          <w:rFonts w:ascii="Palatino Linotype" w:hAnsi="Palatino Linotype" w:cs="Calibri"/>
          <w:b/>
          <w:bCs/>
        </w:rPr>
        <w:t>or instance</w:t>
      </w:r>
      <w:r w:rsidR="005F380A">
        <w:rPr>
          <w:rFonts w:ascii="Palatino Linotype" w:hAnsi="Palatino Linotype" w:cs="Calibri"/>
          <w:b/>
          <w:bCs/>
        </w:rPr>
        <w:t>,</w:t>
      </w:r>
      <w:r w:rsidR="00924882" w:rsidRPr="000B14F7">
        <w:rPr>
          <w:rFonts w:ascii="Palatino Linotype" w:hAnsi="Palatino Linotype" w:cs="Calibri"/>
          <w:b/>
          <w:bCs/>
        </w:rPr>
        <w:t xml:space="preserve"> have </w:t>
      </w:r>
      <w:r w:rsidR="005F380A">
        <w:rPr>
          <w:rFonts w:ascii="Palatino Linotype" w:hAnsi="Palatino Linotype" w:cs="Calibri"/>
          <w:b/>
          <w:bCs/>
        </w:rPr>
        <w:t xml:space="preserve">you ever </w:t>
      </w:r>
      <w:r w:rsidR="00924882" w:rsidRPr="000B14F7">
        <w:rPr>
          <w:rFonts w:ascii="Palatino Linotype" w:hAnsi="Palatino Linotype" w:cs="Calibri"/>
          <w:b/>
          <w:bCs/>
        </w:rPr>
        <w:t>made severe personal attacks on someone you disagreed with</w:t>
      </w:r>
      <w:r w:rsidR="005F380A">
        <w:rPr>
          <w:rFonts w:ascii="Palatino Linotype" w:hAnsi="Palatino Linotype" w:cs="Calibri"/>
          <w:b/>
          <w:bCs/>
        </w:rPr>
        <w:t xml:space="preserve"> in relation to a matter of lawful public debate</w:t>
      </w:r>
      <w:r w:rsidR="00924882" w:rsidRPr="000B14F7">
        <w:rPr>
          <w:rFonts w:ascii="Palatino Linotype" w:hAnsi="Palatino Linotype" w:cs="Calibri"/>
          <w:b/>
          <w:bCs/>
        </w:rPr>
        <w:t>, or instigated or joined in an online pile-on against them?</w:t>
      </w:r>
      <w:r w:rsidR="00600EA0" w:rsidRPr="000B14F7">
        <w:rPr>
          <w:rFonts w:ascii="Palatino Linotype" w:hAnsi="Palatino Linotype" w:cs="Calibri"/>
        </w:rPr>
        <w:t xml:space="preserve"> </w:t>
      </w:r>
    </w:p>
    <w:p w14:paraId="382E10E8" w14:textId="673693CC" w:rsidR="00924882" w:rsidRDefault="00501962" w:rsidP="00BB1CDC">
      <w:pPr>
        <w:spacing w:line="240" w:lineRule="auto"/>
        <w:ind w:left="567"/>
        <w:jc w:val="both"/>
        <w:rPr>
          <w:rFonts w:ascii="Palatino Linotype" w:hAnsi="Palatino Linotype" w:cs="Calibri"/>
        </w:rPr>
      </w:pPr>
      <w:r w:rsidRPr="00A53AA8">
        <w:rPr>
          <w:rFonts w:ascii="Palatino Linotype" w:hAnsi="Palatino Linotype" w:cs="Calibri"/>
          <w:highlight w:val="red"/>
        </w:rPr>
        <w:t>No</w:t>
      </w:r>
    </w:p>
    <w:p w14:paraId="42486DFB" w14:textId="0183D30D" w:rsidR="00623F99" w:rsidRPr="00C964EA" w:rsidRDefault="00623F99" w:rsidP="00623F99">
      <w:pPr>
        <w:spacing w:line="240" w:lineRule="auto"/>
        <w:ind w:left="567" w:hanging="567"/>
        <w:jc w:val="both"/>
        <w:rPr>
          <w:rFonts w:ascii="Palatino Linotype" w:hAnsi="Palatino Linotype" w:cs="Calibri"/>
          <w:color w:val="C00000"/>
        </w:rPr>
      </w:pPr>
      <w:r>
        <w:rPr>
          <w:rFonts w:ascii="Palatino Linotype" w:hAnsi="Palatino Linotype" w:cs="Calibri"/>
          <w:b/>
          <w:bCs/>
        </w:rPr>
        <w:t xml:space="preserve">        </w:t>
      </w:r>
      <w:r w:rsidRPr="00C52394">
        <w:rPr>
          <w:rFonts w:ascii="Palatino Linotype" w:hAnsi="Palatino Linotype" w:cs="Calibri"/>
          <w:b/>
          <w:bCs/>
          <w:color w:val="FF0000"/>
        </w:rPr>
        <w:t xml:space="preserve">   </w:t>
      </w:r>
    </w:p>
    <w:p w14:paraId="1E182505" w14:textId="77777777" w:rsidR="00A63BDB" w:rsidRDefault="00924882" w:rsidP="00261385">
      <w:pPr>
        <w:spacing w:line="240" w:lineRule="auto"/>
        <w:ind w:left="567" w:hanging="567"/>
        <w:jc w:val="both"/>
        <w:rPr>
          <w:rFonts w:ascii="Palatino Linotype" w:hAnsi="Palatino Linotype" w:cs="Calibri"/>
          <w:b/>
          <w:bCs/>
        </w:rPr>
      </w:pPr>
      <w:r w:rsidRPr="000B14F7">
        <w:rPr>
          <w:rFonts w:ascii="Palatino Linotype" w:hAnsi="Palatino Linotype" w:cs="Calibri"/>
          <w:b/>
          <w:bCs/>
        </w:rPr>
        <w:t xml:space="preserve">5. </w:t>
      </w:r>
      <w:r w:rsidR="005F380A">
        <w:rPr>
          <w:rFonts w:ascii="Palatino Linotype" w:hAnsi="Palatino Linotype" w:cs="Calibri"/>
          <w:b/>
          <w:bCs/>
        </w:rPr>
        <w:tab/>
      </w:r>
      <w:r w:rsidRPr="000B14F7">
        <w:rPr>
          <w:rFonts w:ascii="Palatino Linotype" w:hAnsi="Palatino Linotype" w:cs="Calibri"/>
          <w:b/>
          <w:bCs/>
        </w:rPr>
        <w:t xml:space="preserve">If someone </w:t>
      </w:r>
      <w:r w:rsidR="002D70E0" w:rsidRPr="000B14F7">
        <w:rPr>
          <w:rFonts w:ascii="Palatino Linotype" w:hAnsi="Palatino Linotype" w:cs="Calibri"/>
          <w:b/>
          <w:bCs/>
        </w:rPr>
        <w:t>is</w:t>
      </w:r>
      <w:r w:rsidRPr="000B14F7">
        <w:rPr>
          <w:rFonts w:ascii="Palatino Linotype" w:hAnsi="Palatino Linotype" w:cs="Calibri"/>
          <w:b/>
          <w:bCs/>
        </w:rPr>
        <w:t xml:space="preserve"> expressing views which </w:t>
      </w:r>
      <w:r w:rsidR="002D70E0" w:rsidRPr="000B14F7">
        <w:rPr>
          <w:rFonts w:ascii="Palatino Linotype" w:hAnsi="Palatino Linotype" w:cs="Calibri"/>
          <w:b/>
          <w:bCs/>
        </w:rPr>
        <w:t>are</w:t>
      </w:r>
      <w:r w:rsidRPr="000B14F7">
        <w:rPr>
          <w:rFonts w:ascii="Palatino Linotype" w:hAnsi="Palatino Linotype" w:cs="Calibri"/>
          <w:b/>
          <w:bCs/>
        </w:rPr>
        <w:t xml:space="preserve"> unpopular or offensive to some, but which were not illegal, would you consider they should be free to </w:t>
      </w:r>
      <w:r w:rsidR="005F380A">
        <w:rPr>
          <w:rFonts w:ascii="Palatino Linotype" w:hAnsi="Palatino Linotype" w:cs="Calibri"/>
          <w:b/>
          <w:bCs/>
        </w:rPr>
        <w:t xml:space="preserve">hold and </w:t>
      </w:r>
      <w:r w:rsidRPr="000B14F7">
        <w:rPr>
          <w:rFonts w:ascii="Palatino Linotype" w:hAnsi="Palatino Linotype" w:cs="Calibri"/>
          <w:b/>
          <w:bCs/>
        </w:rPr>
        <w:t>express them?</w:t>
      </w:r>
      <w:r w:rsidR="00261385">
        <w:rPr>
          <w:rFonts w:ascii="Palatino Linotype" w:hAnsi="Palatino Linotype" w:cs="Calibri"/>
          <w:b/>
          <w:bCs/>
        </w:rPr>
        <w:t xml:space="preserve"> </w:t>
      </w:r>
    </w:p>
    <w:p w14:paraId="2077913B" w14:textId="1F50F394" w:rsidR="00924882" w:rsidRDefault="00501962" w:rsidP="00A63BDB">
      <w:pPr>
        <w:spacing w:line="240" w:lineRule="auto"/>
        <w:ind w:left="567"/>
        <w:jc w:val="both"/>
        <w:rPr>
          <w:rFonts w:ascii="Palatino Linotype" w:hAnsi="Palatino Linotype" w:cs="Calibri"/>
        </w:rPr>
      </w:pPr>
      <w:r w:rsidRPr="00A53AA8">
        <w:rPr>
          <w:rFonts w:ascii="Palatino Linotype" w:hAnsi="Palatino Linotype" w:cs="Calibri"/>
          <w:highlight w:val="red"/>
        </w:rPr>
        <w:t>Yes</w:t>
      </w:r>
    </w:p>
    <w:p w14:paraId="5A6709F4" w14:textId="0A7DE449" w:rsidR="00261385" w:rsidRPr="00C964EA" w:rsidRDefault="00261385" w:rsidP="00261385">
      <w:pPr>
        <w:spacing w:line="240" w:lineRule="auto"/>
        <w:ind w:left="567" w:hanging="567"/>
        <w:jc w:val="both"/>
        <w:rPr>
          <w:rFonts w:ascii="Palatino Linotype" w:hAnsi="Palatino Linotype" w:cs="Calibri"/>
          <w:color w:val="C00000"/>
        </w:rPr>
      </w:pPr>
      <w:r>
        <w:rPr>
          <w:rFonts w:ascii="Palatino Linotype" w:hAnsi="Palatino Linotype" w:cs="Calibri"/>
          <w:b/>
          <w:bCs/>
        </w:rPr>
        <w:t xml:space="preserve">          </w:t>
      </w:r>
    </w:p>
    <w:p w14:paraId="4B6FF860" w14:textId="77777777" w:rsidR="00BB1CDC" w:rsidRDefault="00B07AD7" w:rsidP="00874C76">
      <w:pPr>
        <w:spacing w:line="240" w:lineRule="auto"/>
        <w:ind w:left="567" w:hanging="567"/>
        <w:jc w:val="both"/>
        <w:rPr>
          <w:rFonts w:ascii="Palatino Linotype" w:hAnsi="Palatino Linotype" w:cs="Calibri"/>
          <w:color w:val="000000"/>
          <w:shd w:val="clear" w:color="auto" w:fill="FFFFFF"/>
        </w:rPr>
      </w:pPr>
      <w:r w:rsidRPr="000B14F7">
        <w:rPr>
          <w:rFonts w:ascii="Palatino Linotype" w:hAnsi="Palatino Linotype" w:cs="Calibri"/>
          <w:b/>
          <w:bCs/>
          <w:color w:val="000000"/>
          <w:shd w:val="clear" w:color="auto" w:fill="FFFFFF"/>
        </w:rPr>
        <w:t xml:space="preserve">6. </w:t>
      </w:r>
      <w:r w:rsidR="005F380A">
        <w:rPr>
          <w:rFonts w:ascii="Palatino Linotype" w:hAnsi="Palatino Linotype" w:cs="Calibri"/>
          <w:b/>
          <w:bCs/>
          <w:color w:val="000000"/>
          <w:shd w:val="clear" w:color="auto" w:fill="FFFFFF"/>
        </w:rPr>
        <w:tab/>
      </w:r>
      <w:r w:rsidR="00BC5678" w:rsidRPr="000B14F7">
        <w:rPr>
          <w:rFonts w:ascii="Palatino Linotype" w:hAnsi="Palatino Linotype" w:cs="Calibri"/>
          <w:b/>
          <w:bCs/>
          <w:color w:val="000000"/>
          <w:shd w:val="clear" w:color="auto" w:fill="FFFFFF"/>
        </w:rPr>
        <w:t>Do you think that institutional neutrality at UK universities is necessary for</w:t>
      </w:r>
      <w:r w:rsidR="00F82152" w:rsidRPr="000B14F7">
        <w:rPr>
          <w:rFonts w:ascii="Palatino Linotype" w:hAnsi="Palatino Linotype" w:cs="Calibri"/>
          <w:b/>
          <w:bCs/>
          <w:color w:val="000000"/>
          <w:shd w:val="clear" w:color="auto" w:fill="FFFFFF"/>
        </w:rPr>
        <w:t xml:space="preserve"> the p</w:t>
      </w:r>
      <w:r w:rsidR="006415AE" w:rsidRPr="000B14F7">
        <w:rPr>
          <w:rFonts w:ascii="Palatino Linotype" w:hAnsi="Palatino Linotype" w:cs="Calibri"/>
          <w:b/>
          <w:bCs/>
          <w:color w:val="000000"/>
          <w:shd w:val="clear" w:color="auto" w:fill="FFFFFF"/>
        </w:rPr>
        <w:t>rotection of free speech and</w:t>
      </w:r>
      <w:r w:rsidR="00D84AE4">
        <w:rPr>
          <w:rFonts w:ascii="Palatino Linotype" w:hAnsi="Palatino Linotype" w:cs="Calibri"/>
          <w:b/>
          <w:bCs/>
          <w:color w:val="000000"/>
          <w:shd w:val="clear" w:color="auto" w:fill="FFFFFF"/>
        </w:rPr>
        <w:t>/or</w:t>
      </w:r>
      <w:r w:rsidR="006415AE" w:rsidRPr="000B14F7">
        <w:rPr>
          <w:rFonts w:ascii="Palatino Linotype" w:hAnsi="Palatino Linotype" w:cs="Calibri"/>
          <w:b/>
          <w:bCs/>
          <w:color w:val="000000"/>
          <w:shd w:val="clear" w:color="auto" w:fill="FFFFFF"/>
        </w:rPr>
        <w:t xml:space="preserve"> academic freedom</w:t>
      </w:r>
      <w:r w:rsidR="007E22C1" w:rsidRPr="000B14F7">
        <w:rPr>
          <w:rFonts w:ascii="Palatino Linotype" w:hAnsi="Palatino Linotype" w:cs="Calibri"/>
          <w:b/>
          <w:bCs/>
          <w:color w:val="000000"/>
          <w:shd w:val="clear" w:color="auto" w:fill="FFFFFF"/>
        </w:rPr>
        <w:t xml:space="preserve">, </w:t>
      </w:r>
      <w:bookmarkStart w:id="0" w:name="_Hlk177898801"/>
      <w:r w:rsidR="007E22C1" w:rsidRPr="000B14F7">
        <w:rPr>
          <w:rFonts w:ascii="Palatino Linotype" w:hAnsi="Palatino Linotype" w:cs="Calibri"/>
          <w:b/>
          <w:bCs/>
          <w:color w:val="000000"/>
          <w:shd w:val="clear" w:color="auto" w:fill="FFFFFF"/>
        </w:rPr>
        <w:t xml:space="preserve">including in </w:t>
      </w:r>
      <w:r w:rsidR="006415AE" w:rsidRPr="000B14F7">
        <w:rPr>
          <w:rFonts w:ascii="Palatino Linotype" w:hAnsi="Palatino Linotype" w:cs="Calibri"/>
          <w:b/>
          <w:bCs/>
          <w:color w:val="000000"/>
          <w:shd w:val="clear" w:color="auto" w:fill="FFFFFF"/>
        </w:rPr>
        <w:t>the review, approval of and/or support for research plans, topics, applications and/or projects and the grant or allocation of research funding</w:t>
      </w:r>
      <w:bookmarkEnd w:id="0"/>
      <w:r w:rsidR="00BC5678" w:rsidRPr="000B14F7">
        <w:rPr>
          <w:rFonts w:ascii="Palatino Linotype" w:hAnsi="Palatino Linotype" w:cs="Calibri"/>
          <w:b/>
          <w:bCs/>
          <w:color w:val="000000"/>
          <w:shd w:val="clear" w:color="auto" w:fill="FFFFFF"/>
        </w:rPr>
        <w:t>?</w:t>
      </w:r>
      <w:r w:rsidR="00BC5678" w:rsidRPr="000B14F7">
        <w:rPr>
          <w:rFonts w:ascii="Palatino Linotype" w:hAnsi="Palatino Linotype" w:cs="Calibri"/>
          <w:color w:val="000000"/>
          <w:shd w:val="clear" w:color="auto" w:fill="FFFFFF"/>
        </w:rPr>
        <w:t xml:space="preserve"> </w:t>
      </w:r>
    </w:p>
    <w:p w14:paraId="62D32D21" w14:textId="19396F4F" w:rsidR="002D70E0" w:rsidRDefault="00501962" w:rsidP="00BB1CDC">
      <w:pPr>
        <w:spacing w:line="240" w:lineRule="auto"/>
        <w:ind w:left="567"/>
        <w:jc w:val="both"/>
        <w:rPr>
          <w:rFonts w:ascii="Palatino Linotype" w:hAnsi="Palatino Linotype" w:cs="Calibri"/>
          <w:color w:val="000000"/>
          <w:shd w:val="clear" w:color="auto" w:fill="FFFFFF"/>
        </w:rPr>
      </w:pPr>
      <w:r w:rsidRPr="00A53AA8">
        <w:rPr>
          <w:rFonts w:ascii="Palatino Linotype" w:hAnsi="Palatino Linotype" w:cs="Calibri"/>
          <w:color w:val="000000"/>
          <w:highlight w:val="red"/>
          <w:shd w:val="clear" w:color="auto" w:fill="FFFFFF"/>
        </w:rPr>
        <w:t>Yes</w:t>
      </w:r>
    </w:p>
    <w:p w14:paraId="75ADAB91" w14:textId="3DFC50C2" w:rsidR="00874C76" w:rsidRPr="000B14F7" w:rsidRDefault="00874C76" w:rsidP="00874C76">
      <w:pPr>
        <w:spacing w:line="240" w:lineRule="auto"/>
        <w:ind w:left="567" w:hanging="567"/>
        <w:jc w:val="both"/>
        <w:rPr>
          <w:rFonts w:ascii="Palatino Linotype" w:hAnsi="Palatino Linotype" w:cs="Calibri"/>
        </w:rPr>
      </w:pPr>
      <w:r>
        <w:rPr>
          <w:rFonts w:ascii="Palatino Linotype" w:hAnsi="Palatino Linotype" w:cs="Calibri"/>
          <w:b/>
          <w:bCs/>
          <w:color w:val="000000"/>
          <w:shd w:val="clear" w:color="auto" w:fill="FFFFFF"/>
        </w:rPr>
        <w:t xml:space="preserve">         </w:t>
      </w:r>
    </w:p>
    <w:p w14:paraId="6A5E9484" w14:textId="77777777" w:rsidR="00BB1CDC" w:rsidRDefault="00B07AD7" w:rsidP="00E46CCD">
      <w:pPr>
        <w:spacing w:line="240" w:lineRule="auto"/>
        <w:ind w:left="567" w:hanging="567"/>
        <w:jc w:val="both"/>
        <w:rPr>
          <w:rFonts w:ascii="Palatino Linotype" w:hAnsi="Palatino Linotype" w:cs="Calibri"/>
        </w:rPr>
      </w:pPr>
      <w:r w:rsidRPr="000B14F7">
        <w:rPr>
          <w:rFonts w:ascii="Palatino Linotype" w:hAnsi="Palatino Linotype" w:cs="Calibri"/>
          <w:b/>
          <w:bCs/>
        </w:rPr>
        <w:t xml:space="preserve">7. </w:t>
      </w:r>
      <w:r w:rsidR="005F380A">
        <w:rPr>
          <w:rFonts w:ascii="Palatino Linotype" w:hAnsi="Palatino Linotype" w:cs="Calibri"/>
          <w:b/>
          <w:bCs/>
        </w:rPr>
        <w:tab/>
      </w:r>
      <w:r w:rsidR="002B3E7C" w:rsidRPr="000B14F7">
        <w:rPr>
          <w:rFonts w:ascii="Palatino Linotype" w:hAnsi="Palatino Linotype" w:cs="Calibri"/>
          <w:b/>
          <w:bCs/>
        </w:rPr>
        <w:t xml:space="preserve">Do you think that the promotion </w:t>
      </w:r>
      <w:r w:rsidR="006422C7" w:rsidRPr="000B14F7">
        <w:rPr>
          <w:rFonts w:ascii="Palatino Linotype" w:hAnsi="Palatino Linotype" w:cs="Calibri"/>
          <w:b/>
          <w:bCs/>
        </w:rPr>
        <w:t>a</w:t>
      </w:r>
      <w:r w:rsidR="002B3E7C" w:rsidRPr="000B14F7">
        <w:rPr>
          <w:rFonts w:ascii="Palatino Linotype" w:hAnsi="Palatino Linotype" w:cs="Calibri"/>
          <w:b/>
          <w:bCs/>
        </w:rPr>
        <w:t xml:space="preserve">nd enforcement of programmes and policies relating to </w:t>
      </w:r>
      <w:r w:rsidR="00695D0D" w:rsidRPr="000B14F7">
        <w:rPr>
          <w:rFonts w:ascii="Palatino Linotype" w:hAnsi="Palatino Linotype" w:cs="Calibri"/>
          <w:b/>
          <w:bCs/>
        </w:rPr>
        <w:t>Equality, Diversity and Inclusion (</w:t>
      </w:r>
      <w:r w:rsidR="001A6F17">
        <w:rPr>
          <w:rFonts w:ascii="Palatino Linotype" w:hAnsi="Palatino Linotype" w:cs="Calibri"/>
          <w:b/>
          <w:bCs/>
        </w:rPr>
        <w:t>“</w:t>
      </w:r>
      <w:r w:rsidR="00B921AA" w:rsidRPr="000B14F7">
        <w:rPr>
          <w:rFonts w:ascii="Palatino Linotype" w:hAnsi="Palatino Linotype" w:cs="Calibri"/>
          <w:b/>
          <w:bCs/>
        </w:rPr>
        <w:t>EDI</w:t>
      </w:r>
      <w:r w:rsidR="00C15920">
        <w:rPr>
          <w:rFonts w:ascii="Palatino Linotype" w:hAnsi="Palatino Linotype" w:cs="Calibri"/>
          <w:b/>
          <w:bCs/>
        </w:rPr>
        <w:t>”</w:t>
      </w:r>
      <w:r w:rsidR="00695D0D" w:rsidRPr="000B14F7">
        <w:rPr>
          <w:rFonts w:ascii="Palatino Linotype" w:hAnsi="Palatino Linotype" w:cs="Calibri"/>
          <w:b/>
          <w:bCs/>
        </w:rPr>
        <w:t>)</w:t>
      </w:r>
      <w:r w:rsidR="00B921AA" w:rsidRPr="000B14F7">
        <w:rPr>
          <w:rFonts w:ascii="Palatino Linotype" w:hAnsi="Palatino Linotype" w:cs="Calibri"/>
          <w:b/>
          <w:bCs/>
        </w:rPr>
        <w:t xml:space="preserve"> </w:t>
      </w:r>
      <w:r w:rsidRPr="000B14F7">
        <w:rPr>
          <w:rFonts w:ascii="Palatino Linotype" w:hAnsi="Palatino Linotype" w:cs="Calibri"/>
          <w:b/>
          <w:bCs/>
        </w:rPr>
        <w:t xml:space="preserve">can </w:t>
      </w:r>
      <w:r w:rsidR="00B921AA" w:rsidRPr="000B14F7">
        <w:rPr>
          <w:rFonts w:ascii="Palatino Linotype" w:hAnsi="Palatino Linotype" w:cs="Calibri"/>
          <w:b/>
          <w:bCs/>
        </w:rPr>
        <w:t>give rise to any free speech/academic freedom issues</w:t>
      </w:r>
      <w:r w:rsidR="006422C7" w:rsidRPr="000B14F7">
        <w:rPr>
          <w:rFonts w:ascii="Palatino Linotype" w:hAnsi="Palatino Linotype" w:cs="Calibri"/>
          <w:b/>
          <w:bCs/>
        </w:rPr>
        <w:t>?</w:t>
      </w:r>
      <w:r w:rsidR="006422C7" w:rsidRPr="000B14F7">
        <w:rPr>
          <w:rFonts w:ascii="Palatino Linotype" w:hAnsi="Palatino Linotype" w:cs="Calibri"/>
        </w:rPr>
        <w:t xml:space="preserve"> </w:t>
      </w:r>
    </w:p>
    <w:p w14:paraId="0866752A" w14:textId="21984A14" w:rsidR="00874C76" w:rsidRPr="000B14F7" w:rsidRDefault="00501962" w:rsidP="00BB1CDC">
      <w:pPr>
        <w:spacing w:line="240" w:lineRule="auto"/>
        <w:ind w:left="567"/>
        <w:jc w:val="both"/>
        <w:rPr>
          <w:rFonts w:ascii="Palatino Linotype" w:hAnsi="Palatino Linotype" w:cs="Calibri"/>
        </w:rPr>
      </w:pPr>
      <w:r w:rsidRPr="00A53AA8">
        <w:rPr>
          <w:rFonts w:ascii="Palatino Linotype" w:hAnsi="Palatino Linotype" w:cs="Calibri"/>
          <w:highlight w:val="red"/>
        </w:rPr>
        <w:t xml:space="preserve">All initiatives can be subverted and the good that EDI programmes CAN AND DO </w:t>
      </w:r>
      <w:proofErr w:type="spellStart"/>
      <w:r w:rsidRPr="00A53AA8">
        <w:rPr>
          <w:rFonts w:ascii="Palatino Linotype" w:hAnsi="Palatino Linotype" w:cs="Calibri"/>
          <w:highlight w:val="red"/>
        </w:rPr>
        <w:t>do</w:t>
      </w:r>
      <w:proofErr w:type="spellEnd"/>
      <w:r w:rsidRPr="00A53AA8">
        <w:rPr>
          <w:rFonts w:ascii="Palatino Linotype" w:hAnsi="Palatino Linotype" w:cs="Calibri"/>
          <w:highlight w:val="red"/>
        </w:rPr>
        <w:t xml:space="preserve"> should not be allowed</w:t>
      </w:r>
      <w:r w:rsidR="009D71CA" w:rsidRPr="00A53AA8">
        <w:rPr>
          <w:rFonts w:ascii="Palatino Linotype" w:hAnsi="Palatino Linotype" w:cs="Calibri"/>
          <w:highlight w:val="red"/>
        </w:rPr>
        <w:t xml:space="preserve"> or encouraged</w:t>
      </w:r>
      <w:r w:rsidRPr="00A53AA8">
        <w:rPr>
          <w:rFonts w:ascii="Palatino Linotype" w:hAnsi="Palatino Linotype" w:cs="Calibri"/>
          <w:highlight w:val="red"/>
        </w:rPr>
        <w:t xml:space="preserve"> to bleed into areas of inappropriate control or tendentious </w:t>
      </w:r>
      <w:r w:rsidR="009D71CA" w:rsidRPr="00A53AA8">
        <w:rPr>
          <w:rFonts w:ascii="Palatino Linotype" w:hAnsi="Palatino Linotype" w:cs="Calibri"/>
          <w:highlight w:val="red"/>
        </w:rPr>
        <w:t xml:space="preserve">or factional </w:t>
      </w:r>
      <w:r w:rsidRPr="00A53AA8">
        <w:rPr>
          <w:rFonts w:ascii="Palatino Linotype" w:hAnsi="Palatino Linotype" w:cs="Calibri"/>
          <w:highlight w:val="red"/>
        </w:rPr>
        <w:t>influence</w:t>
      </w:r>
    </w:p>
    <w:p w14:paraId="3DC934DC" w14:textId="19A16082" w:rsidR="00C121AC" w:rsidRPr="00C52394" w:rsidRDefault="00874C76" w:rsidP="00D84AE4">
      <w:pPr>
        <w:spacing w:line="240" w:lineRule="auto"/>
        <w:ind w:left="567" w:hanging="567"/>
        <w:jc w:val="both"/>
        <w:rPr>
          <w:rFonts w:ascii="Palatino Linotype" w:hAnsi="Palatino Linotype" w:cs="Calibri"/>
          <w:b/>
          <w:bCs/>
          <w:color w:val="FF0000"/>
        </w:rPr>
      </w:pPr>
      <w:r>
        <w:rPr>
          <w:rFonts w:ascii="Palatino Linotype" w:hAnsi="Palatino Linotype" w:cs="Calibri"/>
          <w:b/>
          <w:bCs/>
        </w:rPr>
        <w:t xml:space="preserve">         </w:t>
      </w:r>
    </w:p>
    <w:p w14:paraId="12D65E62" w14:textId="77777777" w:rsidR="00BB1CDC" w:rsidRDefault="00B07AD7" w:rsidP="00A02E4A">
      <w:pPr>
        <w:spacing w:line="240" w:lineRule="auto"/>
        <w:ind w:left="567" w:hanging="567"/>
        <w:jc w:val="both"/>
        <w:rPr>
          <w:rFonts w:ascii="Palatino Linotype" w:hAnsi="Palatino Linotype" w:cs="Calibri"/>
        </w:rPr>
      </w:pPr>
      <w:r w:rsidRPr="000B14F7">
        <w:rPr>
          <w:rFonts w:ascii="Palatino Linotype" w:hAnsi="Palatino Linotype" w:cs="Calibri"/>
          <w:b/>
          <w:bCs/>
        </w:rPr>
        <w:t xml:space="preserve">8. </w:t>
      </w:r>
      <w:r w:rsidR="00D84AE4">
        <w:rPr>
          <w:rFonts w:ascii="Palatino Linotype" w:hAnsi="Palatino Linotype" w:cs="Calibri"/>
          <w:b/>
          <w:bCs/>
        </w:rPr>
        <w:tab/>
      </w:r>
      <w:r w:rsidR="00DB631D" w:rsidRPr="000B14F7">
        <w:rPr>
          <w:rFonts w:ascii="Palatino Linotype" w:hAnsi="Palatino Linotype" w:cs="Calibri"/>
          <w:b/>
          <w:bCs/>
        </w:rPr>
        <w:t xml:space="preserve">Do you consider that </w:t>
      </w:r>
      <w:r w:rsidR="00F86F8F" w:rsidRPr="000B14F7">
        <w:rPr>
          <w:rFonts w:ascii="Palatino Linotype" w:hAnsi="Palatino Linotype" w:cs="Calibri"/>
          <w:b/>
          <w:bCs/>
        </w:rPr>
        <w:t xml:space="preserve">there are any free speech implications in </w:t>
      </w:r>
      <w:r w:rsidR="00DB631D" w:rsidRPr="000B14F7">
        <w:rPr>
          <w:rFonts w:ascii="Palatino Linotype" w:hAnsi="Palatino Linotype" w:cs="Calibri"/>
          <w:b/>
          <w:bCs/>
        </w:rPr>
        <w:t>asking for evidence of support for EDI programmes or campaigns (such as Stonewall or Athen</w:t>
      </w:r>
      <w:r w:rsidR="00AC72F1" w:rsidRPr="000B14F7">
        <w:rPr>
          <w:rFonts w:ascii="Palatino Linotype" w:hAnsi="Palatino Linotype" w:cs="Calibri"/>
          <w:b/>
          <w:bCs/>
        </w:rPr>
        <w:t>a</w:t>
      </w:r>
      <w:r w:rsidR="00DB631D" w:rsidRPr="000B14F7">
        <w:rPr>
          <w:rFonts w:ascii="Palatino Linotype" w:hAnsi="Palatino Linotype" w:cs="Calibri"/>
          <w:b/>
          <w:bCs/>
        </w:rPr>
        <w:t xml:space="preserve"> Swan</w:t>
      </w:r>
      <w:r w:rsidR="00AC72F1" w:rsidRPr="000B14F7">
        <w:rPr>
          <w:rFonts w:ascii="Palatino Linotype" w:hAnsi="Palatino Linotype" w:cs="Calibri"/>
          <w:b/>
          <w:bCs/>
        </w:rPr>
        <w:t>)</w:t>
      </w:r>
      <w:r w:rsidR="00DB631D" w:rsidRPr="000B14F7">
        <w:rPr>
          <w:rFonts w:ascii="Palatino Linotype" w:hAnsi="Palatino Linotype" w:cs="Calibri"/>
          <w:b/>
          <w:bCs/>
        </w:rPr>
        <w:t xml:space="preserve"> in job application</w:t>
      </w:r>
      <w:r w:rsidR="00AC72F1" w:rsidRPr="000B14F7">
        <w:rPr>
          <w:rFonts w:ascii="Palatino Linotype" w:hAnsi="Palatino Linotype" w:cs="Calibri"/>
          <w:b/>
          <w:bCs/>
        </w:rPr>
        <w:t xml:space="preserve"> and promotion</w:t>
      </w:r>
      <w:r w:rsidR="00DB631D" w:rsidRPr="000B14F7">
        <w:rPr>
          <w:rFonts w:ascii="Palatino Linotype" w:hAnsi="Palatino Linotype" w:cs="Calibri"/>
          <w:b/>
          <w:bCs/>
        </w:rPr>
        <w:t xml:space="preserve"> processes</w:t>
      </w:r>
      <w:r w:rsidR="007E22C1" w:rsidRPr="000B14F7">
        <w:rPr>
          <w:rFonts w:ascii="Palatino Linotype" w:hAnsi="Palatino Linotype" w:cs="Calibri"/>
          <w:b/>
          <w:bCs/>
        </w:rPr>
        <w:t>, and in the review, approval of and/or support for research plans, topics, applications and/or projects and the grant or allocation of research funding</w:t>
      </w:r>
      <w:r w:rsidR="00F86F8F" w:rsidRPr="000B14F7">
        <w:rPr>
          <w:rFonts w:ascii="Palatino Linotype" w:hAnsi="Palatino Linotype" w:cs="Calibri"/>
          <w:b/>
          <w:bCs/>
        </w:rPr>
        <w:t>?</w:t>
      </w:r>
      <w:r w:rsidR="00A02E4A">
        <w:rPr>
          <w:rFonts w:ascii="Palatino Linotype" w:hAnsi="Palatino Linotype" w:cs="Calibri"/>
        </w:rPr>
        <w:t xml:space="preserve"> </w:t>
      </w:r>
    </w:p>
    <w:p w14:paraId="413D6576" w14:textId="49746F15" w:rsidR="00DB631D" w:rsidRDefault="00501962" w:rsidP="00BB1CDC">
      <w:pPr>
        <w:spacing w:line="240" w:lineRule="auto"/>
        <w:ind w:left="567"/>
        <w:jc w:val="both"/>
        <w:rPr>
          <w:rFonts w:ascii="Palatino Linotype" w:hAnsi="Palatino Linotype" w:cs="Calibri"/>
        </w:rPr>
      </w:pPr>
      <w:r w:rsidRPr="00A53AA8">
        <w:rPr>
          <w:rFonts w:ascii="Palatino Linotype" w:hAnsi="Palatino Linotype" w:cs="Calibri"/>
          <w:highlight w:val="red"/>
        </w:rPr>
        <w:lastRenderedPageBreak/>
        <w:t xml:space="preserve">Too broad a question to be simply answered I’m afraid, but in general I </w:t>
      </w:r>
      <w:r w:rsidR="009D71CA" w:rsidRPr="00A53AA8">
        <w:rPr>
          <w:rFonts w:ascii="Palatino Linotype" w:hAnsi="Palatino Linotype" w:cs="Calibri"/>
          <w:highlight w:val="red"/>
        </w:rPr>
        <w:t>think</w:t>
      </w:r>
      <w:r w:rsidRPr="00A53AA8">
        <w:rPr>
          <w:rFonts w:ascii="Palatino Linotype" w:hAnsi="Palatino Linotype" w:cs="Calibri"/>
          <w:highlight w:val="red"/>
        </w:rPr>
        <w:t xml:space="preserve"> clear advi</w:t>
      </w:r>
      <w:r w:rsidR="009D71CA" w:rsidRPr="00A53AA8">
        <w:rPr>
          <w:rFonts w:ascii="Palatino Linotype" w:hAnsi="Palatino Linotype" w:cs="Calibri"/>
          <w:highlight w:val="red"/>
        </w:rPr>
        <w:t>c</w:t>
      </w:r>
      <w:r w:rsidRPr="00A53AA8">
        <w:rPr>
          <w:rFonts w:ascii="Palatino Linotype" w:hAnsi="Palatino Linotype" w:cs="Calibri"/>
          <w:highlight w:val="red"/>
        </w:rPr>
        <w:t xml:space="preserve">e about fair and reasonable process is always welcome.  I am by and large not in favour of quota </w:t>
      </w:r>
      <w:proofErr w:type="gramStart"/>
      <w:r w:rsidRPr="00A53AA8">
        <w:rPr>
          <w:rFonts w:ascii="Palatino Linotype" w:hAnsi="Palatino Linotype" w:cs="Calibri"/>
          <w:highlight w:val="red"/>
        </w:rPr>
        <w:t>appointments</w:t>
      </w:r>
      <w:proofErr w:type="gramEnd"/>
      <w:r w:rsidRPr="00A53AA8">
        <w:rPr>
          <w:rFonts w:ascii="Palatino Linotype" w:hAnsi="Palatino Linotype" w:cs="Calibri"/>
          <w:highlight w:val="red"/>
        </w:rPr>
        <w:t xml:space="preserve"> but I do acknowledge that in some areas this can advance equitability but should be open and acknowledged.  In general quotas seem often a short cut that covers up a problem rather than solving it.</w:t>
      </w:r>
    </w:p>
    <w:p w14:paraId="7CD5B6E0" w14:textId="231DE016" w:rsidR="00A02E4A" w:rsidRDefault="00A02E4A" w:rsidP="00A02E4A">
      <w:pPr>
        <w:spacing w:line="240" w:lineRule="auto"/>
        <w:ind w:left="567" w:hanging="567"/>
        <w:jc w:val="both"/>
        <w:rPr>
          <w:rFonts w:ascii="Palatino Linotype" w:hAnsi="Palatino Linotype" w:cs="Calibri"/>
          <w:b/>
          <w:bCs/>
        </w:rPr>
      </w:pPr>
      <w:r>
        <w:rPr>
          <w:rFonts w:ascii="Palatino Linotype" w:hAnsi="Palatino Linotype" w:cs="Calibri"/>
          <w:b/>
          <w:bCs/>
        </w:rPr>
        <w:t xml:space="preserve">          </w:t>
      </w:r>
    </w:p>
    <w:p w14:paraId="3841A9B5" w14:textId="77777777" w:rsidR="00BB1CDC" w:rsidRDefault="00BA6088" w:rsidP="00F7437D">
      <w:pPr>
        <w:spacing w:line="240" w:lineRule="auto"/>
        <w:ind w:left="567" w:hanging="567"/>
        <w:jc w:val="both"/>
        <w:rPr>
          <w:rFonts w:ascii="Palatino Linotype" w:hAnsi="Palatino Linotype" w:cs="Calibri"/>
          <w:b/>
          <w:bCs/>
        </w:rPr>
      </w:pPr>
      <w:r w:rsidRPr="000B14F7">
        <w:rPr>
          <w:rFonts w:ascii="Palatino Linotype" w:hAnsi="Palatino Linotype" w:cs="Calibri"/>
          <w:b/>
          <w:bCs/>
        </w:rPr>
        <w:t xml:space="preserve">9. </w:t>
      </w:r>
      <w:r w:rsidR="00D84AE4">
        <w:rPr>
          <w:rFonts w:ascii="Palatino Linotype" w:hAnsi="Palatino Linotype" w:cs="Calibri"/>
          <w:b/>
          <w:bCs/>
        </w:rPr>
        <w:tab/>
      </w:r>
      <w:r w:rsidR="00B961EC" w:rsidRPr="000B14F7">
        <w:rPr>
          <w:rFonts w:ascii="Palatino Linotype" w:hAnsi="Palatino Linotype" w:cs="Calibri"/>
          <w:b/>
          <w:bCs/>
        </w:rPr>
        <w:t>Do you think that it is necessary for a healthy free speech environment that a university should have a senior, experienced</w:t>
      </w:r>
      <w:r w:rsidR="000A0082" w:rsidRPr="000B14F7">
        <w:rPr>
          <w:rFonts w:ascii="Palatino Linotype" w:hAnsi="Palatino Linotype" w:cs="Calibri"/>
          <w:b/>
          <w:bCs/>
        </w:rPr>
        <w:t>, non-conflicted</w:t>
      </w:r>
      <w:r w:rsidR="00B961EC" w:rsidRPr="000B14F7">
        <w:rPr>
          <w:rFonts w:ascii="Palatino Linotype" w:hAnsi="Palatino Linotype" w:cs="Calibri"/>
          <w:b/>
          <w:bCs/>
        </w:rPr>
        <w:t xml:space="preserve"> officer responsible for promoting free speech</w:t>
      </w:r>
      <w:r w:rsidR="000A0082" w:rsidRPr="000B14F7">
        <w:rPr>
          <w:rFonts w:ascii="Palatino Linotype" w:hAnsi="Palatino Linotype" w:cs="Calibri"/>
          <w:b/>
          <w:bCs/>
        </w:rPr>
        <w:t xml:space="preserve"> and academic freedo</w:t>
      </w:r>
      <w:r w:rsidR="00D81282" w:rsidRPr="000B14F7">
        <w:rPr>
          <w:rFonts w:ascii="Palatino Linotype" w:hAnsi="Palatino Linotype" w:cs="Calibri"/>
          <w:b/>
          <w:bCs/>
        </w:rPr>
        <w:t>m (including in the review, approval of and/or support for research plans, topics, applications and/or projects and the grant or allocation of research funding)</w:t>
      </w:r>
      <w:r w:rsidR="00B961EC" w:rsidRPr="000B14F7">
        <w:rPr>
          <w:rFonts w:ascii="Palatino Linotype" w:hAnsi="Palatino Linotype" w:cs="Calibri"/>
          <w:b/>
          <w:bCs/>
        </w:rPr>
        <w:t xml:space="preserve"> and developing and enforcing policies and requirements</w:t>
      </w:r>
      <w:r w:rsidR="000A0082" w:rsidRPr="000B14F7">
        <w:rPr>
          <w:rFonts w:ascii="Palatino Linotype" w:hAnsi="Palatino Linotype" w:cs="Calibri"/>
          <w:b/>
          <w:bCs/>
        </w:rPr>
        <w:t xml:space="preserve"> for achieving this?</w:t>
      </w:r>
      <w:r w:rsidR="00277A9D" w:rsidRPr="000B14F7">
        <w:rPr>
          <w:rFonts w:ascii="Palatino Linotype" w:hAnsi="Palatino Linotype" w:cs="Calibri"/>
          <w:b/>
          <w:bCs/>
        </w:rPr>
        <w:t xml:space="preserve"> </w:t>
      </w:r>
    </w:p>
    <w:p w14:paraId="2833F0BB" w14:textId="44EFA2B4" w:rsidR="00924882" w:rsidRDefault="00501962" w:rsidP="00BB1CDC">
      <w:pPr>
        <w:spacing w:line="240" w:lineRule="auto"/>
        <w:ind w:left="567"/>
        <w:jc w:val="both"/>
        <w:rPr>
          <w:rFonts w:ascii="Palatino Linotype" w:hAnsi="Palatino Linotype" w:cs="Calibri"/>
        </w:rPr>
      </w:pPr>
      <w:r w:rsidRPr="00A53AA8">
        <w:rPr>
          <w:rFonts w:ascii="Palatino Linotype" w:hAnsi="Palatino Linotype" w:cs="Calibri"/>
          <w:highlight w:val="red"/>
        </w:rPr>
        <w:t>I don't know</w:t>
      </w:r>
    </w:p>
    <w:p w14:paraId="2606304E" w14:textId="54A3D73B" w:rsidR="00C121AC" w:rsidRPr="00C964EA" w:rsidRDefault="00F7437D" w:rsidP="00C121AC">
      <w:pPr>
        <w:spacing w:line="240" w:lineRule="auto"/>
        <w:jc w:val="both"/>
        <w:rPr>
          <w:rFonts w:ascii="Palatino Linotype" w:hAnsi="Palatino Linotype" w:cs="Calibri"/>
          <w:color w:val="C00000"/>
        </w:rPr>
      </w:pPr>
      <w:r>
        <w:rPr>
          <w:rFonts w:ascii="Palatino Linotype" w:hAnsi="Palatino Linotype" w:cs="Calibri"/>
        </w:rPr>
        <w:t xml:space="preserve">       </w:t>
      </w:r>
      <w:r w:rsidR="00C52394">
        <w:rPr>
          <w:rFonts w:ascii="Palatino Linotype" w:hAnsi="Palatino Linotype" w:cs="Calibri"/>
          <w:color w:val="FF0000"/>
        </w:rPr>
        <w:t xml:space="preserve">   </w:t>
      </w:r>
    </w:p>
    <w:p w14:paraId="2561AE57" w14:textId="77777777" w:rsidR="00BB1CDC" w:rsidRDefault="00C121AC" w:rsidP="00C121AC">
      <w:pPr>
        <w:spacing w:line="240" w:lineRule="auto"/>
        <w:ind w:left="567" w:hanging="567"/>
        <w:jc w:val="both"/>
        <w:rPr>
          <w:rFonts w:ascii="Palatino Linotype" w:hAnsi="Palatino Linotype" w:cs="Calibri"/>
          <w:b/>
          <w:bCs/>
        </w:rPr>
      </w:pPr>
      <w:r w:rsidRPr="00F408A1">
        <w:rPr>
          <w:rFonts w:ascii="Palatino Linotype" w:hAnsi="Palatino Linotype" w:cs="Calibri"/>
          <w:b/>
          <w:bCs/>
        </w:rPr>
        <w:t>10.</w:t>
      </w:r>
      <w:r w:rsidRPr="00F408A1">
        <w:rPr>
          <w:rFonts w:ascii="Palatino Linotype" w:hAnsi="Palatino Linotype" w:cs="Calibri"/>
          <w:b/>
          <w:bCs/>
        </w:rPr>
        <w:tab/>
        <w:t xml:space="preserve">Do you think it is necessary and/or appropriate to require students and/or staff (whether in the context of matriculation in the case of students, appointment and/or promotion in the case of staff or otherwise) to be required and/or invited to undergo “training” </w:t>
      </w:r>
      <w:r w:rsidR="00F408A1" w:rsidRPr="00F408A1">
        <w:rPr>
          <w:rFonts w:ascii="Palatino Linotype" w:hAnsi="Palatino Linotype" w:cs="Calibri"/>
          <w:b/>
          <w:bCs/>
        </w:rPr>
        <w:t>on contested subjects such as gender ideology and/or aspect</w:t>
      </w:r>
      <w:r w:rsidR="000F2163">
        <w:rPr>
          <w:rFonts w:ascii="Palatino Linotype" w:hAnsi="Palatino Linotype" w:cs="Calibri"/>
          <w:b/>
          <w:bCs/>
        </w:rPr>
        <w:t>s</w:t>
      </w:r>
      <w:r w:rsidR="00F408A1" w:rsidRPr="00F408A1">
        <w:rPr>
          <w:rFonts w:ascii="Palatino Linotype" w:hAnsi="Palatino Linotype" w:cs="Calibri"/>
          <w:b/>
          <w:bCs/>
        </w:rPr>
        <w:t xml:space="preserve"> of Critical Race Theory?</w:t>
      </w:r>
      <w:r w:rsidR="00501962">
        <w:rPr>
          <w:rFonts w:ascii="Palatino Linotype" w:hAnsi="Palatino Linotype" w:cs="Calibri"/>
          <w:b/>
          <w:bCs/>
        </w:rPr>
        <w:t xml:space="preserve"> </w:t>
      </w:r>
    </w:p>
    <w:p w14:paraId="225FDE20" w14:textId="4A18682F" w:rsidR="00501962" w:rsidRPr="00501962" w:rsidRDefault="00501962" w:rsidP="00BB1CDC">
      <w:pPr>
        <w:spacing w:line="240" w:lineRule="auto"/>
        <w:ind w:left="567"/>
        <w:jc w:val="both"/>
        <w:rPr>
          <w:rFonts w:ascii="Palatino Linotype" w:hAnsi="Palatino Linotype" w:cs="Calibri"/>
        </w:rPr>
      </w:pPr>
      <w:r w:rsidRPr="00A53AA8">
        <w:rPr>
          <w:rFonts w:ascii="Palatino Linotype" w:hAnsi="Palatino Linotype" w:cs="Calibri"/>
          <w:highlight w:val="red"/>
        </w:rPr>
        <w:t>No</w:t>
      </w:r>
    </w:p>
    <w:p w14:paraId="731CE45B" w14:textId="77777777" w:rsidR="00501962" w:rsidRDefault="00501962" w:rsidP="00C121AC">
      <w:pPr>
        <w:spacing w:line="240" w:lineRule="auto"/>
        <w:ind w:left="567" w:hanging="567"/>
        <w:jc w:val="both"/>
        <w:rPr>
          <w:rFonts w:ascii="Palatino Linotype" w:hAnsi="Palatino Linotype" w:cs="Calibri"/>
          <w:b/>
          <w:bCs/>
        </w:rPr>
      </w:pPr>
    </w:p>
    <w:p w14:paraId="3758755A" w14:textId="77777777" w:rsidR="00501962" w:rsidRDefault="00501962" w:rsidP="00C121AC">
      <w:pPr>
        <w:spacing w:line="240" w:lineRule="auto"/>
        <w:ind w:left="567" w:hanging="567"/>
        <w:jc w:val="both"/>
        <w:rPr>
          <w:rFonts w:ascii="Palatino Linotype" w:hAnsi="Palatino Linotype" w:cs="Calibri"/>
          <w:b/>
          <w:bCs/>
        </w:rPr>
      </w:pPr>
    </w:p>
    <w:p w14:paraId="0D0F5CA7" w14:textId="367165BB" w:rsidR="00F408A1" w:rsidRDefault="00F408A1" w:rsidP="00C121AC">
      <w:pPr>
        <w:spacing w:line="240" w:lineRule="auto"/>
        <w:ind w:left="567" w:hanging="567"/>
        <w:jc w:val="both"/>
        <w:rPr>
          <w:rFonts w:ascii="Palatino Linotype" w:hAnsi="Palatino Linotype" w:cs="Calibri"/>
          <w:b/>
          <w:bCs/>
        </w:rPr>
      </w:pPr>
      <w:r>
        <w:rPr>
          <w:rFonts w:ascii="Palatino Linotype" w:hAnsi="Palatino Linotype" w:cs="Calibri"/>
          <w:b/>
          <w:bCs/>
        </w:rPr>
        <w:t xml:space="preserve"> In relation to such “training”:</w:t>
      </w:r>
    </w:p>
    <w:p w14:paraId="07D5ECCE" w14:textId="34EA6072" w:rsidR="00633288" w:rsidRPr="00633288" w:rsidRDefault="00F408A1" w:rsidP="00633288">
      <w:pPr>
        <w:pStyle w:val="ListParagraph"/>
        <w:numPr>
          <w:ilvl w:val="0"/>
          <w:numId w:val="8"/>
        </w:numPr>
        <w:spacing w:line="240" w:lineRule="auto"/>
        <w:jc w:val="both"/>
        <w:rPr>
          <w:rFonts w:ascii="Palatino Linotype" w:hAnsi="Palatino Linotype" w:cs="Calibri"/>
          <w:b/>
          <w:bCs/>
        </w:rPr>
      </w:pPr>
      <w:r w:rsidRPr="00633288">
        <w:rPr>
          <w:rFonts w:ascii="Palatino Linotype" w:hAnsi="Palatino Linotype" w:cs="Calibri"/>
          <w:b/>
          <w:bCs/>
        </w:rPr>
        <w:t xml:space="preserve">Should the contents of the “training” (including questions asked of participants) be publicly available? </w:t>
      </w:r>
    </w:p>
    <w:p w14:paraId="1A297F68" w14:textId="77777777" w:rsidR="00525B8E" w:rsidRDefault="00525B8E" w:rsidP="00633288">
      <w:pPr>
        <w:pStyle w:val="ListParagraph"/>
        <w:spacing w:line="240" w:lineRule="auto"/>
        <w:ind w:left="1437"/>
        <w:jc w:val="both"/>
        <w:rPr>
          <w:rFonts w:ascii="Palatino Linotype" w:hAnsi="Palatino Linotype" w:cs="Calibri"/>
          <w:highlight w:val="red"/>
        </w:rPr>
      </w:pPr>
    </w:p>
    <w:p w14:paraId="5F9283E5" w14:textId="2F34DDB0" w:rsidR="00F408A1" w:rsidRPr="00633288" w:rsidRDefault="00501962" w:rsidP="00633288">
      <w:pPr>
        <w:pStyle w:val="ListParagraph"/>
        <w:spacing w:line="240" w:lineRule="auto"/>
        <w:ind w:left="1437"/>
        <w:jc w:val="both"/>
        <w:rPr>
          <w:rFonts w:ascii="Palatino Linotype" w:hAnsi="Palatino Linotype" w:cs="Calibri"/>
        </w:rPr>
      </w:pPr>
      <w:r w:rsidRPr="00633288">
        <w:rPr>
          <w:rFonts w:ascii="Palatino Linotype" w:hAnsi="Palatino Linotype" w:cs="Calibri"/>
          <w:highlight w:val="red"/>
        </w:rPr>
        <w:t>Yes</w:t>
      </w:r>
    </w:p>
    <w:p w14:paraId="43F9B8BE" w14:textId="5E7F5FF0" w:rsidR="00F408A1" w:rsidRDefault="00F408A1" w:rsidP="00F408A1">
      <w:pPr>
        <w:spacing w:line="240" w:lineRule="auto"/>
        <w:ind w:left="1437" w:hanging="870"/>
        <w:jc w:val="both"/>
        <w:rPr>
          <w:rFonts w:ascii="Palatino Linotype" w:hAnsi="Palatino Linotype" w:cs="Calibri"/>
          <w:b/>
          <w:bCs/>
        </w:rPr>
      </w:pPr>
      <w:r>
        <w:rPr>
          <w:rFonts w:ascii="Palatino Linotype" w:hAnsi="Palatino Linotype" w:cs="Calibri"/>
          <w:b/>
          <w:bCs/>
        </w:rPr>
        <w:t>b.</w:t>
      </w:r>
      <w:r>
        <w:rPr>
          <w:rFonts w:ascii="Palatino Linotype" w:hAnsi="Palatino Linotype" w:cs="Calibri"/>
          <w:b/>
          <w:bCs/>
        </w:rPr>
        <w:tab/>
        <w:t>Should students and/or staff be:</w:t>
      </w:r>
    </w:p>
    <w:p w14:paraId="05A64809" w14:textId="77777777" w:rsidR="00633288" w:rsidRDefault="00F408A1" w:rsidP="00F408A1">
      <w:pPr>
        <w:spacing w:line="240" w:lineRule="auto"/>
        <w:ind w:left="1284" w:firstLine="153"/>
        <w:jc w:val="both"/>
        <w:rPr>
          <w:rFonts w:ascii="Palatino Linotype" w:hAnsi="Palatino Linotype" w:cs="Calibri"/>
          <w:b/>
          <w:bCs/>
        </w:rPr>
      </w:pPr>
      <w:proofErr w:type="spellStart"/>
      <w:r>
        <w:rPr>
          <w:rFonts w:ascii="Palatino Linotype" w:hAnsi="Palatino Linotype" w:cs="Calibri"/>
          <w:b/>
          <w:bCs/>
        </w:rPr>
        <w:t>i</w:t>
      </w:r>
      <w:proofErr w:type="spellEnd"/>
      <w:r>
        <w:rPr>
          <w:rFonts w:ascii="Palatino Linotype" w:hAnsi="Palatino Linotype" w:cs="Calibri"/>
          <w:b/>
          <w:bCs/>
        </w:rPr>
        <w:t>.</w:t>
      </w:r>
      <w:r>
        <w:rPr>
          <w:rFonts w:ascii="Palatino Linotype" w:hAnsi="Palatino Linotype" w:cs="Calibri"/>
          <w:b/>
          <w:bCs/>
        </w:rPr>
        <w:tab/>
        <w:t xml:space="preserve"> be required to “pass” such training?</w:t>
      </w:r>
    </w:p>
    <w:p w14:paraId="14836AF0" w14:textId="50DE927B" w:rsidR="00F408A1" w:rsidRPr="00501962" w:rsidRDefault="00F408A1" w:rsidP="00633288">
      <w:pPr>
        <w:spacing w:line="240" w:lineRule="auto"/>
        <w:ind w:left="2004" w:firstLine="156"/>
        <w:jc w:val="both"/>
        <w:rPr>
          <w:rFonts w:ascii="Palatino Linotype" w:hAnsi="Palatino Linotype" w:cs="Calibri"/>
        </w:rPr>
      </w:pPr>
      <w:r>
        <w:rPr>
          <w:rFonts w:ascii="Palatino Linotype" w:hAnsi="Palatino Linotype" w:cs="Calibri"/>
          <w:b/>
          <w:bCs/>
        </w:rPr>
        <w:t xml:space="preserve"> </w:t>
      </w:r>
      <w:r w:rsidR="00501962" w:rsidRPr="00A53AA8">
        <w:rPr>
          <w:rFonts w:ascii="Palatino Linotype" w:hAnsi="Palatino Linotype" w:cs="Calibri"/>
          <w:highlight w:val="red"/>
        </w:rPr>
        <w:t>No</w:t>
      </w:r>
    </w:p>
    <w:p w14:paraId="71D05D64" w14:textId="77777777" w:rsidR="00633288" w:rsidRDefault="00F408A1" w:rsidP="00F408A1">
      <w:pPr>
        <w:spacing w:line="240" w:lineRule="auto"/>
        <w:ind w:left="1131" w:firstLine="306"/>
        <w:jc w:val="both"/>
        <w:rPr>
          <w:rFonts w:ascii="Palatino Linotype" w:hAnsi="Palatino Linotype" w:cs="Calibri"/>
          <w:b/>
          <w:bCs/>
        </w:rPr>
      </w:pPr>
      <w:r>
        <w:rPr>
          <w:rFonts w:ascii="Palatino Linotype" w:hAnsi="Palatino Linotype" w:cs="Calibri"/>
          <w:b/>
          <w:bCs/>
        </w:rPr>
        <w:t>ii.</w:t>
      </w:r>
      <w:r>
        <w:rPr>
          <w:rFonts w:ascii="Palatino Linotype" w:hAnsi="Palatino Linotype" w:cs="Calibri"/>
          <w:b/>
          <w:bCs/>
        </w:rPr>
        <w:tab/>
        <w:t>entitled to decline to participate in such training?</w:t>
      </w:r>
      <w:r w:rsidR="00501962">
        <w:rPr>
          <w:rFonts w:ascii="Palatino Linotype" w:hAnsi="Palatino Linotype" w:cs="Calibri"/>
          <w:b/>
          <w:bCs/>
        </w:rPr>
        <w:t xml:space="preserve"> </w:t>
      </w:r>
    </w:p>
    <w:p w14:paraId="30E73DA5" w14:textId="57264275" w:rsidR="00F408A1" w:rsidRPr="00501962" w:rsidRDefault="00501962" w:rsidP="00633288">
      <w:pPr>
        <w:spacing w:line="240" w:lineRule="auto"/>
        <w:ind w:left="1851" w:firstLine="309"/>
        <w:jc w:val="both"/>
        <w:rPr>
          <w:rFonts w:ascii="Palatino Linotype" w:hAnsi="Palatino Linotype" w:cs="Calibri"/>
        </w:rPr>
      </w:pPr>
      <w:r w:rsidRPr="00A53AA8">
        <w:rPr>
          <w:rFonts w:ascii="Palatino Linotype" w:hAnsi="Palatino Linotype" w:cs="Calibri"/>
          <w:highlight w:val="red"/>
        </w:rPr>
        <w:t>Yes</w:t>
      </w:r>
    </w:p>
    <w:p w14:paraId="2C1BD070" w14:textId="77777777" w:rsidR="00633288" w:rsidRDefault="00F408A1" w:rsidP="00F408A1">
      <w:pPr>
        <w:spacing w:line="240" w:lineRule="auto"/>
        <w:ind w:left="2160" w:hanging="723"/>
        <w:jc w:val="both"/>
        <w:rPr>
          <w:rFonts w:ascii="Palatino Linotype" w:hAnsi="Palatino Linotype" w:cs="Calibri"/>
          <w:b/>
          <w:bCs/>
        </w:rPr>
      </w:pPr>
      <w:r>
        <w:rPr>
          <w:rFonts w:ascii="Palatino Linotype" w:hAnsi="Palatino Linotype" w:cs="Calibri"/>
          <w:b/>
          <w:bCs/>
        </w:rPr>
        <w:t>iii.</w:t>
      </w:r>
      <w:r>
        <w:rPr>
          <w:rFonts w:ascii="Palatino Linotype" w:hAnsi="Palatino Linotype" w:cs="Calibri"/>
          <w:b/>
          <w:bCs/>
        </w:rPr>
        <w:tab/>
        <w:t>be discriminated against and/or penalised for failing to “pass” or “participate”?</w:t>
      </w:r>
      <w:r w:rsidR="00501962">
        <w:rPr>
          <w:rFonts w:ascii="Palatino Linotype" w:hAnsi="Palatino Linotype" w:cs="Calibri"/>
          <w:b/>
          <w:bCs/>
        </w:rPr>
        <w:t xml:space="preserve"> </w:t>
      </w:r>
    </w:p>
    <w:p w14:paraId="7109D571" w14:textId="619BABD4" w:rsidR="00F408A1" w:rsidRPr="00501962" w:rsidRDefault="00501962" w:rsidP="00633288">
      <w:pPr>
        <w:spacing w:line="240" w:lineRule="auto"/>
        <w:ind w:left="2160"/>
        <w:jc w:val="both"/>
        <w:rPr>
          <w:rFonts w:ascii="Palatino Linotype" w:hAnsi="Palatino Linotype" w:cs="Calibri"/>
        </w:rPr>
      </w:pPr>
      <w:r w:rsidRPr="00A53AA8">
        <w:rPr>
          <w:rFonts w:ascii="Palatino Linotype" w:hAnsi="Palatino Linotype" w:cs="Calibri"/>
          <w:highlight w:val="red"/>
        </w:rPr>
        <w:t>No</w:t>
      </w:r>
    </w:p>
    <w:p w14:paraId="0F6E7404" w14:textId="62BE71CE" w:rsidR="00F408A1" w:rsidRDefault="00F408A1" w:rsidP="00F408A1">
      <w:pPr>
        <w:spacing w:line="240" w:lineRule="auto"/>
        <w:ind w:left="567"/>
        <w:jc w:val="both"/>
        <w:rPr>
          <w:rFonts w:ascii="Palatino Linotype" w:hAnsi="Palatino Linotype" w:cs="Calibri"/>
          <w:b/>
          <w:bCs/>
        </w:rPr>
      </w:pPr>
      <w:r>
        <w:rPr>
          <w:rFonts w:ascii="Palatino Linotype" w:hAnsi="Palatino Linotype" w:cs="Calibri"/>
          <w:b/>
          <w:bCs/>
        </w:rPr>
        <w:tab/>
      </w:r>
      <w:r>
        <w:rPr>
          <w:rFonts w:ascii="Palatino Linotype" w:hAnsi="Palatino Linotype" w:cs="Calibri"/>
          <w:b/>
          <w:bCs/>
        </w:rPr>
        <w:tab/>
        <w:t>iv.</w:t>
      </w:r>
      <w:r>
        <w:rPr>
          <w:rFonts w:ascii="Palatino Linotype" w:hAnsi="Palatino Linotype" w:cs="Calibri"/>
          <w:b/>
          <w:bCs/>
        </w:rPr>
        <w:tab/>
        <w:t>if so, how?</w:t>
      </w:r>
    </w:p>
    <w:p w14:paraId="4B25E816" w14:textId="19FD4E53" w:rsidR="00F408A1" w:rsidRDefault="00F408A1" w:rsidP="00F408A1">
      <w:pPr>
        <w:spacing w:line="240" w:lineRule="auto"/>
        <w:jc w:val="both"/>
        <w:rPr>
          <w:rFonts w:ascii="Palatino Linotype" w:hAnsi="Palatino Linotype" w:cs="Calibri"/>
        </w:rPr>
      </w:pPr>
      <w:r>
        <w:rPr>
          <w:rFonts w:ascii="Palatino Linotype" w:hAnsi="Palatino Linotype" w:cs="Calibri"/>
          <w:b/>
          <w:bCs/>
        </w:rPr>
        <w:lastRenderedPageBreak/>
        <w:tab/>
      </w:r>
    </w:p>
    <w:p w14:paraId="0C739687" w14:textId="39239AA3" w:rsidR="00C121AC" w:rsidRPr="00C52394" w:rsidRDefault="00C52394" w:rsidP="008B76BD">
      <w:pPr>
        <w:spacing w:line="240" w:lineRule="auto"/>
        <w:jc w:val="both"/>
        <w:rPr>
          <w:rFonts w:ascii="Palatino Linotype" w:hAnsi="Palatino Linotype" w:cs="Calibri"/>
          <w:color w:val="FF0000"/>
        </w:rPr>
      </w:pPr>
      <w:r>
        <w:rPr>
          <w:rFonts w:ascii="Palatino Linotype" w:hAnsi="Palatino Linotype" w:cs="Calibri"/>
        </w:rPr>
        <w:t xml:space="preserve">          </w:t>
      </w:r>
      <w:r w:rsidRPr="00C52394">
        <w:rPr>
          <w:rFonts w:ascii="Palatino Linotype" w:hAnsi="Palatino Linotype" w:cs="Calibri"/>
          <w:color w:val="FF0000"/>
        </w:rPr>
        <w:t xml:space="preserve"> </w:t>
      </w:r>
      <w:r w:rsidR="00F408A1" w:rsidRPr="00C52394">
        <w:rPr>
          <w:rFonts w:ascii="Palatino Linotype" w:hAnsi="Palatino Linotype" w:cs="Calibri"/>
          <w:color w:val="FF0000"/>
        </w:rPr>
        <w:t xml:space="preserve"> </w:t>
      </w:r>
    </w:p>
    <w:p w14:paraId="3462E1B5" w14:textId="77777777" w:rsidR="00633288" w:rsidRDefault="004320D9" w:rsidP="00050D38">
      <w:pPr>
        <w:spacing w:line="240" w:lineRule="auto"/>
        <w:ind w:left="567" w:hanging="567"/>
        <w:jc w:val="both"/>
        <w:rPr>
          <w:rFonts w:ascii="Palatino Linotype" w:hAnsi="Palatino Linotype" w:cs="Calibri"/>
        </w:rPr>
      </w:pPr>
      <w:r w:rsidRPr="000B14F7">
        <w:rPr>
          <w:rFonts w:ascii="Palatino Linotype" w:hAnsi="Palatino Linotype" w:cs="Calibri"/>
          <w:b/>
          <w:bCs/>
        </w:rPr>
        <w:t>1</w:t>
      </w:r>
      <w:r w:rsidR="00F408A1">
        <w:rPr>
          <w:rFonts w:ascii="Palatino Linotype" w:hAnsi="Palatino Linotype" w:cs="Calibri"/>
          <w:b/>
          <w:bCs/>
        </w:rPr>
        <w:t>1</w:t>
      </w:r>
      <w:r w:rsidR="00924882" w:rsidRPr="000B14F7">
        <w:rPr>
          <w:rFonts w:ascii="Palatino Linotype" w:hAnsi="Palatino Linotype" w:cs="Calibri"/>
          <w:b/>
          <w:bCs/>
        </w:rPr>
        <w:t xml:space="preserve">. </w:t>
      </w:r>
      <w:r w:rsidR="00D84AE4">
        <w:rPr>
          <w:rFonts w:ascii="Palatino Linotype" w:hAnsi="Palatino Linotype" w:cs="Calibri"/>
          <w:b/>
          <w:bCs/>
        </w:rPr>
        <w:tab/>
      </w:r>
      <w:r w:rsidR="00924882" w:rsidRPr="000B14F7">
        <w:rPr>
          <w:rFonts w:ascii="Palatino Linotype" w:hAnsi="Palatino Linotype" w:cs="Calibri"/>
          <w:b/>
          <w:bCs/>
        </w:rPr>
        <w:t>Will you actively advocate for and support free speech protection</w:t>
      </w:r>
      <w:r w:rsidR="00494247" w:rsidRPr="000B14F7">
        <w:rPr>
          <w:rFonts w:ascii="Palatino Linotype" w:hAnsi="Palatino Linotype" w:cs="Calibri"/>
          <w:b/>
          <w:bCs/>
        </w:rPr>
        <w:t xml:space="preserve"> and academic freedom</w:t>
      </w:r>
      <w:r w:rsidR="00924882" w:rsidRPr="000B14F7">
        <w:rPr>
          <w:rFonts w:ascii="Palatino Linotype" w:hAnsi="Palatino Linotype" w:cs="Calibri"/>
          <w:b/>
          <w:bCs/>
        </w:rPr>
        <w:t xml:space="preserve">, within the limits of the role of </w:t>
      </w:r>
      <w:r w:rsidR="00494247" w:rsidRPr="000B14F7">
        <w:rPr>
          <w:rFonts w:ascii="Palatino Linotype" w:hAnsi="Palatino Linotype" w:cs="Calibri"/>
          <w:b/>
          <w:bCs/>
        </w:rPr>
        <w:t>C</w:t>
      </w:r>
      <w:r w:rsidR="00924882" w:rsidRPr="000B14F7">
        <w:rPr>
          <w:rFonts w:ascii="Palatino Linotype" w:hAnsi="Palatino Linotype" w:cs="Calibri"/>
          <w:b/>
          <w:bCs/>
        </w:rPr>
        <w:t>hancellor of Oxford University?</w:t>
      </w:r>
      <w:r w:rsidR="00F408A1">
        <w:rPr>
          <w:rFonts w:ascii="Palatino Linotype" w:hAnsi="Palatino Linotype" w:cs="Calibri"/>
          <w:b/>
          <w:bCs/>
        </w:rPr>
        <w:t xml:space="preserve"> </w:t>
      </w:r>
      <w:r w:rsidR="00C542F0">
        <w:rPr>
          <w:rFonts w:ascii="Palatino Linotype" w:hAnsi="Palatino Linotype" w:cs="Calibri"/>
          <w:b/>
          <w:bCs/>
        </w:rPr>
        <w:t>Will you view such support as a material requirement for the appointment of senior officers</w:t>
      </w:r>
      <w:r w:rsidR="00444CA0">
        <w:rPr>
          <w:rFonts w:ascii="Palatino Linotype" w:hAnsi="Palatino Linotype" w:cs="Calibri"/>
          <w:b/>
          <w:bCs/>
        </w:rPr>
        <w:t xml:space="preserve"> to the University</w:t>
      </w:r>
      <w:r w:rsidR="00C542F0">
        <w:rPr>
          <w:rFonts w:ascii="Palatino Linotype" w:hAnsi="Palatino Linotype" w:cs="Calibri"/>
          <w:b/>
          <w:bCs/>
        </w:rPr>
        <w:t>?</w:t>
      </w:r>
      <w:r w:rsidR="00EA26C3">
        <w:rPr>
          <w:rFonts w:ascii="Palatino Linotype" w:hAnsi="Palatino Linotype" w:cs="Calibri"/>
        </w:rPr>
        <w:t xml:space="preserve"> </w:t>
      </w:r>
    </w:p>
    <w:p w14:paraId="6BA71038" w14:textId="42182C28" w:rsidR="00924882" w:rsidRPr="000B14F7" w:rsidRDefault="00501962" w:rsidP="00633288">
      <w:pPr>
        <w:spacing w:line="240" w:lineRule="auto"/>
        <w:ind w:left="567"/>
        <w:jc w:val="both"/>
        <w:rPr>
          <w:rFonts w:ascii="Palatino Linotype" w:hAnsi="Palatino Linotype" w:cs="Calibri"/>
        </w:rPr>
      </w:pPr>
      <w:r w:rsidRPr="00A53AA8">
        <w:rPr>
          <w:rFonts w:ascii="Palatino Linotype" w:hAnsi="Palatino Linotype" w:cs="Calibri"/>
          <w:highlight w:val="red"/>
        </w:rPr>
        <w:t xml:space="preserve">I would but it has become clear I am not likely to be elected! N I have no political organisation, no university apparatus and no public relations company behind me. Tant </w:t>
      </w:r>
      <w:proofErr w:type="spellStart"/>
      <w:r w:rsidRPr="00A53AA8">
        <w:rPr>
          <w:rFonts w:ascii="Palatino Linotype" w:hAnsi="Palatino Linotype" w:cs="Calibri"/>
          <w:highlight w:val="red"/>
        </w:rPr>
        <w:t>p</w:t>
      </w:r>
      <w:r w:rsidR="009D71CA" w:rsidRPr="00A53AA8">
        <w:rPr>
          <w:rFonts w:ascii="Palatino Linotype" w:hAnsi="Palatino Linotype" w:cs="Calibri"/>
          <w:highlight w:val="red"/>
        </w:rPr>
        <w:t>is</w:t>
      </w:r>
      <w:proofErr w:type="spellEnd"/>
      <w:r w:rsidR="009D71CA" w:rsidRPr="00A53AA8">
        <w:rPr>
          <w:rFonts w:ascii="Palatino Linotype" w:hAnsi="Palatino Linotype" w:cs="Calibri"/>
          <w:highlight w:val="red"/>
        </w:rPr>
        <w:t>.</w:t>
      </w:r>
    </w:p>
    <w:p w14:paraId="03262FD4" w14:textId="0F062232" w:rsidR="00924882" w:rsidRPr="000B14F7" w:rsidRDefault="00C52394" w:rsidP="00D84AE4">
      <w:pPr>
        <w:spacing w:line="240" w:lineRule="auto"/>
        <w:jc w:val="both"/>
        <w:rPr>
          <w:rFonts w:ascii="Palatino Linotype" w:hAnsi="Palatino Linotype" w:cs="Calibri"/>
          <w:color w:val="FF0000"/>
        </w:rPr>
      </w:pPr>
      <w:r>
        <w:rPr>
          <w:rFonts w:ascii="Palatino Linotype" w:hAnsi="Palatino Linotype" w:cs="Calibri"/>
          <w:color w:val="FF0000"/>
        </w:rPr>
        <w:t xml:space="preserve">          </w:t>
      </w:r>
    </w:p>
    <w:p w14:paraId="6B0598AD" w14:textId="66C0850A" w:rsidR="00924882" w:rsidRPr="00D84AE4" w:rsidRDefault="00924882" w:rsidP="00D84AE4">
      <w:pPr>
        <w:spacing w:line="240" w:lineRule="auto"/>
        <w:jc w:val="both"/>
        <w:rPr>
          <w:rFonts w:ascii="Palatino Linotype" w:hAnsi="Palatino Linotype" w:cs="Calibri"/>
        </w:rPr>
      </w:pPr>
      <w:r w:rsidRPr="00D84AE4">
        <w:rPr>
          <w:rFonts w:ascii="Palatino Linotype" w:hAnsi="Palatino Linotype" w:cs="Calibri"/>
        </w:rPr>
        <w:t xml:space="preserve">We welcome any other thoughts you may have on free speech at our universities, and </w:t>
      </w:r>
      <w:r w:rsidR="005D4E62">
        <w:rPr>
          <w:rFonts w:ascii="Palatino Linotype" w:hAnsi="Palatino Linotype" w:cs="Calibri"/>
        </w:rPr>
        <w:t xml:space="preserve">at </w:t>
      </w:r>
      <w:r w:rsidRPr="00D84AE4">
        <w:rPr>
          <w:rFonts w:ascii="Palatino Linotype" w:hAnsi="Palatino Linotype" w:cs="Calibri"/>
        </w:rPr>
        <w:t>Oxford in particular.</w:t>
      </w:r>
      <w:r w:rsidR="005D4E62">
        <w:rPr>
          <w:rFonts w:ascii="Palatino Linotype" w:hAnsi="Palatino Linotype" w:cs="Calibri"/>
        </w:rPr>
        <w:t xml:space="preserve"> Please add them below.</w:t>
      </w:r>
    </w:p>
    <w:p w14:paraId="00E82203" w14:textId="77777777" w:rsidR="00AA2106" w:rsidRPr="00C964EA" w:rsidRDefault="00AA2106" w:rsidP="00D84AE4">
      <w:pPr>
        <w:spacing w:line="240" w:lineRule="auto"/>
        <w:jc w:val="both"/>
        <w:rPr>
          <w:rFonts w:ascii="Palatino Linotype" w:eastAsia="Calibri" w:hAnsi="Palatino Linotype" w:cs="Times New Roman"/>
          <w:b/>
          <w:bCs/>
          <w:color w:val="C00000"/>
          <w:sz w:val="28"/>
          <w:szCs w:val="28"/>
        </w:rPr>
      </w:pPr>
    </w:p>
    <w:p w14:paraId="6CEF687C" w14:textId="77777777" w:rsidR="008B76BD" w:rsidRDefault="008B76BD" w:rsidP="00D84AE4">
      <w:pPr>
        <w:spacing w:line="240" w:lineRule="auto"/>
        <w:jc w:val="both"/>
        <w:rPr>
          <w:rFonts w:ascii="Palatino Linotype" w:eastAsia="Calibri" w:hAnsi="Palatino Linotype" w:cs="Times New Roman"/>
          <w:b/>
          <w:bCs/>
          <w:sz w:val="28"/>
          <w:szCs w:val="28"/>
        </w:rPr>
      </w:pPr>
    </w:p>
    <w:p w14:paraId="5AE930E1" w14:textId="7C308872" w:rsidR="004F1D69" w:rsidRPr="000B14F7" w:rsidRDefault="004F1D69" w:rsidP="00D84AE4">
      <w:pPr>
        <w:spacing w:line="240" w:lineRule="auto"/>
        <w:jc w:val="both"/>
        <w:rPr>
          <w:rFonts w:ascii="Palatino Linotype" w:eastAsia="Calibri" w:hAnsi="Palatino Linotype" w:cs="Times New Roman"/>
          <w:b/>
          <w:bCs/>
          <w:sz w:val="28"/>
          <w:szCs w:val="28"/>
        </w:rPr>
      </w:pPr>
      <w:r w:rsidRPr="000B14F7">
        <w:rPr>
          <w:rFonts w:ascii="Palatino Linotype" w:eastAsia="Calibri" w:hAnsi="Palatino Linotype" w:cs="Times New Roman"/>
          <w:b/>
          <w:bCs/>
          <w:sz w:val="28"/>
          <w:szCs w:val="28"/>
        </w:rPr>
        <w:t>Alumni for Free Speech</w:t>
      </w:r>
    </w:p>
    <w:p w14:paraId="4284099D" w14:textId="77777777" w:rsidR="004F1D69" w:rsidRPr="000B14F7" w:rsidRDefault="004F1D69" w:rsidP="00D84AE4">
      <w:pPr>
        <w:spacing w:line="240" w:lineRule="auto"/>
        <w:jc w:val="both"/>
        <w:rPr>
          <w:rFonts w:ascii="Palatino Linotype" w:hAnsi="Palatino Linotype" w:cs="Calibri"/>
          <w:b/>
          <w:bCs/>
        </w:rPr>
      </w:pPr>
      <w:hyperlink r:id="rId10" w:history="1">
        <w:r w:rsidRPr="000B14F7">
          <w:rPr>
            <w:rStyle w:val="Hyperlink"/>
            <w:rFonts w:ascii="Palatino Linotype" w:eastAsia="Calibri" w:hAnsi="Palatino Linotype" w:cs="Times New Roman"/>
            <w:b/>
            <w:bCs/>
          </w:rPr>
          <w:t>www.affs.uk</w:t>
        </w:r>
      </w:hyperlink>
      <w:r w:rsidRPr="000B14F7">
        <w:rPr>
          <w:rFonts w:ascii="Palatino Linotype" w:eastAsia="Calibri" w:hAnsi="Palatino Linotype" w:cs="Times New Roman"/>
        </w:rPr>
        <w:t xml:space="preserve"> / </w:t>
      </w:r>
      <w:hyperlink r:id="rId11" w:history="1">
        <w:r w:rsidRPr="000B14F7">
          <w:rPr>
            <w:rStyle w:val="Hyperlink"/>
            <w:rFonts w:ascii="Palatino Linotype" w:eastAsia="Calibri" w:hAnsi="Palatino Linotype" w:cs="Times New Roman"/>
            <w:b/>
            <w:bCs/>
          </w:rPr>
          <w:t>info@affs.uk</w:t>
        </w:r>
      </w:hyperlink>
      <w:r w:rsidRPr="000B14F7">
        <w:rPr>
          <w:rFonts w:ascii="Palatino Linotype" w:eastAsia="Calibri" w:hAnsi="Palatino Linotype" w:cs="Times New Roman"/>
          <w:b/>
          <w:bCs/>
        </w:rPr>
        <w:t xml:space="preserve">   </w:t>
      </w:r>
    </w:p>
    <w:p w14:paraId="25BE1EB5" w14:textId="667123BF" w:rsidR="003863B3" w:rsidRPr="009537E6" w:rsidRDefault="00F62F66" w:rsidP="009537E6">
      <w:pPr>
        <w:spacing w:before="100" w:beforeAutospacing="1" w:after="100" w:afterAutospacing="1" w:line="240" w:lineRule="auto"/>
        <w:jc w:val="both"/>
        <w:rPr>
          <w:rFonts w:ascii="Palatino Linotype" w:eastAsia="Times New Roman" w:hAnsi="Palatino Linotype" w:cs="Calibri"/>
          <w:color w:val="212121"/>
          <w:kern w:val="0"/>
          <w:sz w:val="20"/>
          <w:szCs w:val="20"/>
          <w:u w:val="single"/>
          <w:lang w:eastAsia="en-GB"/>
          <w14:ligatures w14:val="none"/>
        </w:rPr>
      </w:pPr>
      <w:r w:rsidRPr="000B14F7">
        <w:rPr>
          <w:rFonts w:ascii="Palatino Linotype" w:eastAsia="Times New Roman" w:hAnsi="Palatino Linotype" w:cs="Calibri"/>
          <w:color w:val="000000"/>
          <w:kern w:val="0"/>
          <w:sz w:val="20"/>
          <w:szCs w:val="20"/>
          <w:lang w:eastAsia="en-GB"/>
          <w14:ligatures w14:val="none"/>
        </w:rPr>
        <w:t>AFFS is part of DAFSC Ltd, Company no. 14189200. Registered office: 27 Old Gloucester St, London W1N 3AX.</w:t>
      </w:r>
    </w:p>
    <w:sectPr w:rsidR="003863B3" w:rsidRPr="009537E6">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DA842E" w14:textId="77777777" w:rsidR="00477CD4" w:rsidRDefault="00477CD4" w:rsidP="00D61B05">
      <w:pPr>
        <w:spacing w:after="0" w:line="240" w:lineRule="auto"/>
      </w:pPr>
      <w:r>
        <w:separator/>
      </w:r>
    </w:p>
  </w:endnote>
  <w:endnote w:type="continuationSeparator" w:id="0">
    <w:p w14:paraId="6031B7CB" w14:textId="77777777" w:rsidR="00477CD4" w:rsidRDefault="00477CD4" w:rsidP="00D61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8619379"/>
      <w:docPartObj>
        <w:docPartGallery w:val="Page Numbers (Bottom of Page)"/>
        <w:docPartUnique/>
      </w:docPartObj>
    </w:sdtPr>
    <w:sdtEndPr>
      <w:rPr>
        <w:noProof/>
      </w:rPr>
    </w:sdtEndPr>
    <w:sdtContent>
      <w:p w14:paraId="15B5FCB7" w14:textId="74E8C47E" w:rsidR="0001053D" w:rsidRDefault="000105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47D24F" w14:textId="77777777" w:rsidR="0001053D" w:rsidRDefault="00010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818166" w14:textId="77777777" w:rsidR="00477CD4" w:rsidRDefault="00477CD4" w:rsidP="00D61B05">
      <w:pPr>
        <w:spacing w:after="0" w:line="240" w:lineRule="auto"/>
      </w:pPr>
      <w:r>
        <w:separator/>
      </w:r>
    </w:p>
  </w:footnote>
  <w:footnote w:type="continuationSeparator" w:id="0">
    <w:p w14:paraId="111D8264" w14:textId="77777777" w:rsidR="00477CD4" w:rsidRDefault="00477CD4" w:rsidP="00D61B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751F5"/>
    <w:multiLevelType w:val="hybridMultilevel"/>
    <w:tmpl w:val="B686A18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2D0E9F"/>
    <w:multiLevelType w:val="hybridMultilevel"/>
    <w:tmpl w:val="D616B7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A36B57"/>
    <w:multiLevelType w:val="hybridMultilevel"/>
    <w:tmpl w:val="50728218"/>
    <w:lvl w:ilvl="0" w:tplc="5CB4EC50">
      <w:start w:val="1"/>
      <w:numFmt w:val="decimal"/>
      <w:lvlText w:val="%1."/>
      <w:lvlJc w:val="left"/>
      <w:pPr>
        <w:ind w:left="930" w:hanging="57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480898"/>
    <w:multiLevelType w:val="hybridMultilevel"/>
    <w:tmpl w:val="82A8DE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E9250C"/>
    <w:multiLevelType w:val="multilevel"/>
    <w:tmpl w:val="07803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667CF2"/>
    <w:multiLevelType w:val="hybridMultilevel"/>
    <w:tmpl w:val="098ED8E8"/>
    <w:lvl w:ilvl="0" w:tplc="EF0ADB6C">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4E1083"/>
    <w:multiLevelType w:val="multilevel"/>
    <w:tmpl w:val="4582EC6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514F7764"/>
    <w:multiLevelType w:val="multilevel"/>
    <w:tmpl w:val="14E605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9D6DAA"/>
    <w:multiLevelType w:val="hybridMultilevel"/>
    <w:tmpl w:val="452AE492"/>
    <w:lvl w:ilvl="0" w:tplc="08BA2420">
      <w:start w:val="1"/>
      <w:numFmt w:val="lowerLetter"/>
      <w:lvlText w:val="%1."/>
      <w:lvlJc w:val="left"/>
      <w:pPr>
        <w:ind w:left="1437" w:hanging="8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995493775">
    <w:abstractNumId w:val="4"/>
  </w:num>
  <w:num w:numId="2" w16cid:durableId="526529703">
    <w:abstractNumId w:val="6"/>
  </w:num>
  <w:num w:numId="3" w16cid:durableId="558367100">
    <w:abstractNumId w:val="7"/>
  </w:num>
  <w:num w:numId="4" w16cid:durableId="1549562659">
    <w:abstractNumId w:val="1"/>
  </w:num>
  <w:num w:numId="5" w16cid:durableId="1938513749">
    <w:abstractNumId w:val="3"/>
  </w:num>
  <w:num w:numId="6" w16cid:durableId="1844397562">
    <w:abstractNumId w:val="0"/>
  </w:num>
  <w:num w:numId="7" w16cid:durableId="1955211937">
    <w:abstractNumId w:val="5"/>
  </w:num>
  <w:num w:numId="8" w16cid:durableId="392582459">
    <w:abstractNumId w:val="8"/>
  </w:num>
  <w:num w:numId="9" w16cid:durableId="1751081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882"/>
    <w:rsid w:val="00002527"/>
    <w:rsid w:val="0001053D"/>
    <w:rsid w:val="000132A7"/>
    <w:rsid w:val="00013A69"/>
    <w:rsid w:val="00014423"/>
    <w:rsid w:val="00027489"/>
    <w:rsid w:val="00036CE3"/>
    <w:rsid w:val="00050D38"/>
    <w:rsid w:val="00066BF4"/>
    <w:rsid w:val="000A0082"/>
    <w:rsid w:val="000B14F7"/>
    <w:rsid w:val="000C274D"/>
    <w:rsid w:val="000D0616"/>
    <w:rsid w:val="000D5B3F"/>
    <w:rsid w:val="000D7D93"/>
    <w:rsid w:val="000E11B7"/>
    <w:rsid w:val="000E1345"/>
    <w:rsid w:val="000E794F"/>
    <w:rsid w:val="000F2163"/>
    <w:rsid w:val="00106283"/>
    <w:rsid w:val="00123C2B"/>
    <w:rsid w:val="00184C9F"/>
    <w:rsid w:val="001976BF"/>
    <w:rsid w:val="001A0C1E"/>
    <w:rsid w:val="001A6F17"/>
    <w:rsid w:val="001B0A10"/>
    <w:rsid w:val="001E3DD8"/>
    <w:rsid w:val="002008C7"/>
    <w:rsid w:val="002019DD"/>
    <w:rsid w:val="002025F4"/>
    <w:rsid w:val="002164B0"/>
    <w:rsid w:val="00224C16"/>
    <w:rsid w:val="00235A7F"/>
    <w:rsid w:val="00242FE2"/>
    <w:rsid w:val="002534CE"/>
    <w:rsid w:val="002569EC"/>
    <w:rsid w:val="00261385"/>
    <w:rsid w:val="00270C8A"/>
    <w:rsid w:val="00277A9D"/>
    <w:rsid w:val="00294B52"/>
    <w:rsid w:val="00297C29"/>
    <w:rsid w:val="002A143C"/>
    <w:rsid w:val="002B3E7C"/>
    <w:rsid w:val="002C3DAA"/>
    <w:rsid w:val="002D3D7B"/>
    <w:rsid w:val="002D70E0"/>
    <w:rsid w:val="002F076D"/>
    <w:rsid w:val="002F5F4C"/>
    <w:rsid w:val="00367CA3"/>
    <w:rsid w:val="00371EF9"/>
    <w:rsid w:val="003832F8"/>
    <w:rsid w:val="003863B3"/>
    <w:rsid w:val="00387970"/>
    <w:rsid w:val="003B0C69"/>
    <w:rsid w:val="003B15E0"/>
    <w:rsid w:val="003D49CE"/>
    <w:rsid w:val="003D5AFB"/>
    <w:rsid w:val="003E5C7C"/>
    <w:rsid w:val="00412AA5"/>
    <w:rsid w:val="00417BBA"/>
    <w:rsid w:val="00424515"/>
    <w:rsid w:val="0043000E"/>
    <w:rsid w:val="0043076D"/>
    <w:rsid w:val="004320D9"/>
    <w:rsid w:val="00444CA0"/>
    <w:rsid w:val="00465496"/>
    <w:rsid w:val="00466DB8"/>
    <w:rsid w:val="00474115"/>
    <w:rsid w:val="00477CD4"/>
    <w:rsid w:val="00483D05"/>
    <w:rsid w:val="00487AD8"/>
    <w:rsid w:val="00494247"/>
    <w:rsid w:val="004A1059"/>
    <w:rsid w:val="004A4330"/>
    <w:rsid w:val="004E6001"/>
    <w:rsid w:val="004F0F58"/>
    <w:rsid w:val="004F1D69"/>
    <w:rsid w:val="004F1F15"/>
    <w:rsid w:val="004F3211"/>
    <w:rsid w:val="00501962"/>
    <w:rsid w:val="00525B8E"/>
    <w:rsid w:val="00536412"/>
    <w:rsid w:val="005576E9"/>
    <w:rsid w:val="005612AC"/>
    <w:rsid w:val="005651EB"/>
    <w:rsid w:val="005778E0"/>
    <w:rsid w:val="00591084"/>
    <w:rsid w:val="005A1098"/>
    <w:rsid w:val="005C21C5"/>
    <w:rsid w:val="005D4E62"/>
    <w:rsid w:val="005E3003"/>
    <w:rsid w:val="005F380A"/>
    <w:rsid w:val="00600EA0"/>
    <w:rsid w:val="0060316E"/>
    <w:rsid w:val="0061027E"/>
    <w:rsid w:val="00623F99"/>
    <w:rsid w:val="00633288"/>
    <w:rsid w:val="006415AE"/>
    <w:rsid w:val="006422C7"/>
    <w:rsid w:val="00647432"/>
    <w:rsid w:val="0065289E"/>
    <w:rsid w:val="00695D0D"/>
    <w:rsid w:val="00697775"/>
    <w:rsid w:val="006C6E03"/>
    <w:rsid w:val="006C75FD"/>
    <w:rsid w:val="006C77DC"/>
    <w:rsid w:val="006D03AA"/>
    <w:rsid w:val="006D25E6"/>
    <w:rsid w:val="006D785F"/>
    <w:rsid w:val="006E1D55"/>
    <w:rsid w:val="006E3D11"/>
    <w:rsid w:val="006F4904"/>
    <w:rsid w:val="007002D1"/>
    <w:rsid w:val="007055DC"/>
    <w:rsid w:val="007136B9"/>
    <w:rsid w:val="0072007D"/>
    <w:rsid w:val="00732A55"/>
    <w:rsid w:val="007330E5"/>
    <w:rsid w:val="00733B50"/>
    <w:rsid w:val="00733C39"/>
    <w:rsid w:val="00747379"/>
    <w:rsid w:val="0076607F"/>
    <w:rsid w:val="007763B4"/>
    <w:rsid w:val="00776858"/>
    <w:rsid w:val="00797A70"/>
    <w:rsid w:val="007E22C1"/>
    <w:rsid w:val="007F671D"/>
    <w:rsid w:val="0083545B"/>
    <w:rsid w:val="00845E64"/>
    <w:rsid w:val="00851A20"/>
    <w:rsid w:val="008529DE"/>
    <w:rsid w:val="008600A2"/>
    <w:rsid w:val="0087326A"/>
    <w:rsid w:val="00874C76"/>
    <w:rsid w:val="008B76BD"/>
    <w:rsid w:val="00907DCC"/>
    <w:rsid w:val="00910671"/>
    <w:rsid w:val="00924882"/>
    <w:rsid w:val="00927A1F"/>
    <w:rsid w:val="00941EEA"/>
    <w:rsid w:val="00947122"/>
    <w:rsid w:val="009537E6"/>
    <w:rsid w:val="00974357"/>
    <w:rsid w:val="009763AA"/>
    <w:rsid w:val="00994A22"/>
    <w:rsid w:val="009B043D"/>
    <w:rsid w:val="009D71CA"/>
    <w:rsid w:val="009E1198"/>
    <w:rsid w:val="009E6B61"/>
    <w:rsid w:val="00A01E0C"/>
    <w:rsid w:val="00A02E4A"/>
    <w:rsid w:val="00A07547"/>
    <w:rsid w:val="00A10673"/>
    <w:rsid w:val="00A11FE7"/>
    <w:rsid w:val="00A150DB"/>
    <w:rsid w:val="00A348EB"/>
    <w:rsid w:val="00A37164"/>
    <w:rsid w:val="00A41362"/>
    <w:rsid w:val="00A45B60"/>
    <w:rsid w:val="00A53AA8"/>
    <w:rsid w:val="00A63BDB"/>
    <w:rsid w:val="00AA2106"/>
    <w:rsid w:val="00AA768A"/>
    <w:rsid w:val="00AB5EB5"/>
    <w:rsid w:val="00AC2B43"/>
    <w:rsid w:val="00AC435C"/>
    <w:rsid w:val="00AC72F1"/>
    <w:rsid w:val="00AF2578"/>
    <w:rsid w:val="00B07AD7"/>
    <w:rsid w:val="00B33EC2"/>
    <w:rsid w:val="00B3507C"/>
    <w:rsid w:val="00B42741"/>
    <w:rsid w:val="00B83EB9"/>
    <w:rsid w:val="00B921AA"/>
    <w:rsid w:val="00B9510D"/>
    <w:rsid w:val="00B961EC"/>
    <w:rsid w:val="00BA3319"/>
    <w:rsid w:val="00BA6088"/>
    <w:rsid w:val="00BB1CDC"/>
    <w:rsid w:val="00BC40FF"/>
    <w:rsid w:val="00BC4A75"/>
    <w:rsid w:val="00BC5678"/>
    <w:rsid w:val="00BD0C2E"/>
    <w:rsid w:val="00BF13C9"/>
    <w:rsid w:val="00C01C6F"/>
    <w:rsid w:val="00C121AC"/>
    <w:rsid w:val="00C1580C"/>
    <w:rsid w:val="00C158CC"/>
    <w:rsid w:val="00C15920"/>
    <w:rsid w:val="00C27E82"/>
    <w:rsid w:val="00C355B7"/>
    <w:rsid w:val="00C46E34"/>
    <w:rsid w:val="00C52394"/>
    <w:rsid w:val="00C542F0"/>
    <w:rsid w:val="00C564A9"/>
    <w:rsid w:val="00C70A60"/>
    <w:rsid w:val="00C91444"/>
    <w:rsid w:val="00C964EA"/>
    <w:rsid w:val="00C9653C"/>
    <w:rsid w:val="00CC2CB4"/>
    <w:rsid w:val="00CD15B2"/>
    <w:rsid w:val="00CD3450"/>
    <w:rsid w:val="00CE14D5"/>
    <w:rsid w:val="00CE6AFF"/>
    <w:rsid w:val="00CF0182"/>
    <w:rsid w:val="00D27353"/>
    <w:rsid w:val="00D61B05"/>
    <w:rsid w:val="00D808D9"/>
    <w:rsid w:val="00D81282"/>
    <w:rsid w:val="00D82874"/>
    <w:rsid w:val="00D84AE4"/>
    <w:rsid w:val="00DA2032"/>
    <w:rsid w:val="00DA54D6"/>
    <w:rsid w:val="00DB5AD9"/>
    <w:rsid w:val="00DB631D"/>
    <w:rsid w:val="00DB6E4A"/>
    <w:rsid w:val="00DD3E8A"/>
    <w:rsid w:val="00DE7FD8"/>
    <w:rsid w:val="00E0549C"/>
    <w:rsid w:val="00E05C10"/>
    <w:rsid w:val="00E27D8C"/>
    <w:rsid w:val="00E3225C"/>
    <w:rsid w:val="00E436BA"/>
    <w:rsid w:val="00E458F4"/>
    <w:rsid w:val="00E46CCD"/>
    <w:rsid w:val="00E472EF"/>
    <w:rsid w:val="00E47FAF"/>
    <w:rsid w:val="00E52750"/>
    <w:rsid w:val="00E66809"/>
    <w:rsid w:val="00E7785B"/>
    <w:rsid w:val="00EA26C3"/>
    <w:rsid w:val="00EB4B5B"/>
    <w:rsid w:val="00ED627F"/>
    <w:rsid w:val="00EE3FBB"/>
    <w:rsid w:val="00EF30E4"/>
    <w:rsid w:val="00EF7CE0"/>
    <w:rsid w:val="00F10CE4"/>
    <w:rsid w:val="00F23619"/>
    <w:rsid w:val="00F408A1"/>
    <w:rsid w:val="00F62F66"/>
    <w:rsid w:val="00F72561"/>
    <w:rsid w:val="00F7437D"/>
    <w:rsid w:val="00F82152"/>
    <w:rsid w:val="00F82399"/>
    <w:rsid w:val="00F84D48"/>
    <w:rsid w:val="00F85523"/>
    <w:rsid w:val="00F86F8F"/>
    <w:rsid w:val="00FF6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420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8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882"/>
    <w:rPr>
      <w:rFonts w:eastAsiaTheme="majorEastAsia" w:cstheme="majorBidi"/>
      <w:color w:val="272727" w:themeColor="text1" w:themeTint="D8"/>
    </w:rPr>
  </w:style>
  <w:style w:type="paragraph" w:styleId="Title">
    <w:name w:val="Title"/>
    <w:basedOn w:val="Normal"/>
    <w:next w:val="Normal"/>
    <w:link w:val="TitleChar"/>
    <w:uiPriority w:val="10"/>
    <w:qFormat/>
    <w:rsid w:val="00924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8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882"/>
    <w:pPr>
      <w:spacing w:before="160"/>
      <w:jc w:val="center"/>
    </w:pPr>
    <w:rPr>
      <w:i/>
      <w:iCs/>
      <w:color w:val="404040" w:themeColor="text1" w:themeTint="BF"/>
    </w:rPr>
  </w:style>
  <w:style w:type="character" w:customStyle="1" w:styleId="QuoteChar">
    <w:name w:val="Quote Char"/>
    <w:basedOn w:val="DefaultParagraphFont"/>
    <w:link w:val="Quote"/>
    <w:uiPriority w:val="29"/>
    <w:rsid w:val="00924882"/>
    <w:rPr>
      <w:i/>
      <w:iCs/>
      <w:color w:val="404040" w:themeColor="text1" w:themeTint="BF"/>
    </w:rPr>
  </w:style>
  <w:style w:type="paragraph" w:styleId="ListParagraph">
    <w:name w:val="List Paragraph"/>
    <w:basedOn w:val="Normal"/>
    <w:uiPriority w:val="34"/>
    <w:qFormat/>
    <w:rsid w:val="00924882"/>
    <w:pPr>
      <w:ind w:left="720"/>
      <w:contextualSpacing/>
    </w:pPr>
  </w:style>
  <w:style w:type="character" w:styleId="IntenseEmphasis">
    <w:name w:val="Intense Emphasis"/>
    <w:basedOn w:val="DefaultParagraphFont"/>
    <w:uiPriority w:val="21"/>
    <w:qFormat/>
    <w:rsid w:val="00924882"/>
    <w:rPr>
      <w:i/>
      <w:iCs/>
      <w:color w:val="0F4761" w:themeColor="accent1" w:themeShade="BF"/>
    </w:rPr>
  </w:style>
  <w:style w:type="paragraph" w:styleId="IntenseQuote">
    <w:name w:val="Intense Quote"/>
    <w:basedOn w:val="Normal"/>
    <w:next w:val="Normal"/>
    <w:link w:val="IntenseQuoteChar"/>
    <w:uiPriority w:val="30"/>
    <w:qFormat/>
    <w:rsid w:val="00924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882"/>
    <w:rPr>
      <w:i/>
      <w:iCs/>
      <w:color w:val="0F4761" w:themeColor="accent1" w:themeShade="BF"/>
    </w:rPr>
  </w:style>
  <w:style w:type="character" w:styleId="IntenseReference">
    <w:name w:val="Intense Reference"/>
    <w:basedOn w:val="DefaultParagraphFont"/>
    <w:uiPriority w:val="32"/>
    <w:qFormat/>
    <w:rsid w:val="00924882"/>
    <w:rPr>
      <w:b/>
      <w:bCs/>
      <w:smallCaps/>
      <w:color w:val="0F4761" w:themeColor="accent1" w:themeShade="BF"/>
      <w:spacing w:val="5"/>
    </w:rPr>
  </w:style>
  <w:style w:type="character" w:styleId="Hyperlink">
    <w:name w:val="Hyperlink"/>
    <w:basedOn w:val="DefaultParagraphFont"/>
    <w:uiPriority w:val="99"/>
    <w:unhideWhenUsed/>
    <w:rsid w:val="00924882"/>
    <w:rPr>
      <w:color w:val="467886" w:themeColor="hyperlink"/>
      <w:u w:val="single"/>
    </w:rPr>
  </w:style>
  <w:style w:type="character" w:styleId="UnresolvedMention">
    <w:name w:val="Unresolved Mention"/>
    <w:basedOn w:val="DefaultParagraphFont"/>
    <w:uiPriority w:val="99"/>
    <w:semiHidden/>
    <w:unhideWhenUsed/>
    <w:rsid w:val="00924882"/>
    <w:rPr>
      <w:color w:val="605E5C"/>
      <w:shd w:val="clear" w:color="auto" w:fill="E1DFDD"/>
    </w:rPr>
  </w:style>
  <w:style w:type="paragraph" w:styleId="Revision">
    <w:name w:val="Revision"/>
    <w:hidden/>
    <w:uiPriority w:val="99"/>
    <w:semiHidden/>
    <w:rsid w:val="00F10CE4"/>
    <w:pPr>
      <w:spacing w:after="0" w:line="240" w:lineRule="auto"/>
    </w:pPr>
  </w:style>
  <w:style w:type="character" w:styleId="FollowedHyperlink">
    <w:name w:val="FollowedHyperlink"/>
    <w:basedOn w:val="DefaultParagraphFont"/>
    <w:uiPriority w:val="99"/>
    <w:semiHidden/>
    <w:unhideWhenUsed/>
    <w:rsid w:val="00387970"/>
    <w:rPr>
      <w:color w:val="96607D" w:themeColor="followedHyperlink"/>
      <w:u w:val="single"/>
    </w:rPr>
  </w:style>
  <w:style w:type="paragraph" w:styleId="FootnoteText">
    <w:name w:val="footnote text"/>
    <w:basedOn w:val="Normal"/>
    <w:link w:val="FootnoteTextChar"/>
    <w:uiPriority w:val="99"/>
    <w:semiHidden/>
    <w:unhideWhenUsed/>
    <w:rsid w:val="00D61B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1B05"/>
    <w:rPr>
      <w:sz w:val="20"/>
      <w:szCs w:val="20"/>
    </w:rPr>
  </w:style>
  <w:style w:type="character" w:styleId="FootnoteReference">
    <w:name w:val="footnote reference"/>
    <w:basedOn w:val="DefaultParagraphFont"/>
    <w:uiPriority w:val="99"/>
    <w:semiHidden/>
    <w:unhideWhenUsed/>
    <w:rsid w:val="00D61B05"/>
    <w:rPr>
      <w:vertAlign w:val="superscript"/>
    </w:rPr>
  </w:style>
  <w:style w:type="character" w:styleId="CommentReference">
    <w:name w:val="annotation reference"/>
    <w:basedOn w:val="DefaultParagraphFont"/>
    <w:uiPriority w:val="99"/>
    <w:semiHidden/>
    <w:unhideWhenUsed/>
    <w:rsid w:val="00697775"/>
    <w:rPr>
      <w:sz w:val="16"/>
      <w:szCs w:val="16"/>
    </w:rPr>
  </w:style>
  <w:style w:type="paragraph" w:styleId="CommentText">
    <w:name w:val="annotation text"/>
    <w:basedOn w:val="Normal"/>
    <w:link w:val="CommentTextChar"/>
    <w:uiPriority w:val="99"/>
    <w:unhideWhenUsed/>
    <w:rsid w:val="00697775"/>
    <w:pPr>
      <w:spacing w:line="240" w:lineRule="auto"/>
    </w:pPr>
    <w:rPr>
      <w:sz w:val="20"/>
      <w:szCs w:val="20"/>
    </w:rPr>
  </w:style>
  <w:style w:type="character" w:customStyle="1" w:styleId="CommentTextChar">
    <w:name w:val="Comment Text Char"/>
    <w:basedOn w:val="DefaultParagraphFont"/>
    <w:link w:val="CommentText"/>
    <w:uiPriority w:val="99"/>
    <w:rsid w:val="00697775"/>
    <w:rPr>
      <w:sz w:val="20"/>
      <w:szCs w:val="20"/>
    </w:rPr>
  </w:style>
  <w:style w:type="paragraph" w:styleId="CommentSubject">
    <w:name w:val="annotation subject"/>
    <w:basedOn w:val="CommentText"/>
    <w:next w:val="CommentText"/>
    <w:link w:val="CommentSubjectChar"/>
    <w:uiPriority w:val="99"/>
    <w:semiHidden/>
    <w:unhideWhenUsed/>
    <w:rsid w:val="00697775"/>
    <w:rPr>
      <w:b/>
      <w:bCs/>
    </w:rPr>
  </w:style>
  <w:style w:type="character" w:customStyle="1" w:styleId="CommentSubjectChar">
    <w:name w:val="Comment Subject Char"/>
    <w:basedOn w:val="CommentTextChar"/>
    <w:link w:val="CommentSubject"/>
    <w:uiPriority w:val="99"/>
    <w:semiHidden/>
    <w:rsid w:val="00697775"/>
    <w:rPr>
      <w:b/>
      <w:bCs/>
      <w:sz w:val="20"/>
      <w:szCs w:val="20"/>
    </w:rPr>
  </w:style>
  <w:style w:type="paragraph" w:styleId="Header">
    <w:name w:val="header"/>
    <w:basedOn w:val="Normal"/>
    <w:link w:val="HeaderChar"/>
    <w:uiPriority w:val="99"/>
    <w:unhideWhenUsed/>
    <w:rsid w:val="00BD0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C2E"/>
  </w:style>
  <w:style w:type="paragraph" w:styleId="Footer">
    <w:name w:val="footer"/>
    <w:basedOn w:val="Normal"/>
    <w:link w:val="FooterChar"/>
    <w:uiPriority w:val="99"/>
    <w:unhideWhenUsed/>
    <w:rsid w:val="00BD0C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043219">
      <w:bodyDiv w:val="1"/>
      <w:marLeft w:val="0"/>
      <w:marRight w:val="0"/>
      <w:marTop w:val="0"/>
      <w:marBottom w:val="0"/>
      <w:divBdr>
        <w:top w:val="none" w:sz="0" w:space="0" w:color="auto"/>
        <w:left w:val="none" w:sz="0" w:space="0" w:color="auto"/>
        <w:bottom w:val="none" w:sz="0" w:space="0" w:color="auto"/>
        <w:right w:val="none" w:sz="0" w:space="0" w:color="auto"/>
      </w:divBdr>
      <w:divsChild>
        <w:div w:id="234512791">
          <w:marLeft w:val="0"/>
          <w:marRight w:val="0"/>
          <w:marTop w:val="0"/>
          <w:marBottom w:val="0"/>
          <w:divBdr>
            <w:top w:val="none" w:sz="0" w:space="0" w:color="auto"/>
            <w:left w:val="none" w:sz="0" w:space="0" w:color="auto"/>
            <w:bottom w:val="none" w:sz="0" w:space="0" w:color="auto"/>
            <w:right w:val="none" w:sz="0" w:space="0" w:color="auto"/>
          </w:divBdr>
        </w:div>
        <w:div w:id="2052145611">
          <w:marLeft w:val="0"/>
          <w:marRight w:val="0"/>
          <w:marTop w:val="0"/>
          <w:marBottom w:val="0"/>
          <w:divBdr>
            <w:top w:val="none" w:sz="0" w:space="0" w:color="auto"/>
            <w:left w:val="none" w:sz="0" w:space="0" w:color="auto"/>
            <w:bottom w:val="none" w:sz="0" w:space="0" w:color="auto"/>
            <w:right w:val="none" w:sz="0" w:space="0" w:color="auto"/>
          </w:divBdr>
        </w:div>
        <w:div w:id="1275475018">
          <w:marLeft w:val="0"/>
          <w:marRight w:val="0"/>
          <w:marTop w:val="0"/>
          <w:marBottom w:val="0"/>
          <w:divBdr>
            <w:top w:val="none" w:sz="0" w:space="0" w:color="auto"/>
            <w:left w:val="none" w:sz="0" w:space="0" w:color="auto"/>
            <w:bottom w:val="none" w:sz="0" w:space="0" w:color="auto"/>
            <w:right w:val="none" w:sz="0" w:space="0" w:color="auto"/>
          </w:divBdr>
        </w:div>
      </w:divsChild>
    </w:div>
    <w:div w:id="45687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ffs.uk" TargetMode="External"/><Relationship Id="rId5" Type="http://schemas.openxmlformats.org/officeDocument/2006/relationships/webSettings" Target="webSettings.xml"/><Relationship Id="rId10" Type="http://schemas.openxmlformats.org/officeDocument/2006/relationships/hyperlink" Target="http://www.affs.uk" TargetMode="External"/><Relationship Id="rId4" Type="http://schemas.openxmlformats.org/officeDocument/2006/relationships/settings" Target="settings.xml"/><Relationship Id="rId9" Type="http://schemas.openxmlformats.org/officeDocument/2006/relationships/hyperlink" Target="mailto:info@affs.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3ECC8-B9F2-40A3-BBC1-D428E43A0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2024-09-30T13:51:00Z</dcterms:created>
  <dcterms:modified xsi:type="dcterms:W3CDTF">2024-10-04T10:46:00Z</dcterms:modified>
</cp:coreProperties>
</file>